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3415" w14:textId="0F14ACAC" w:rsidR="00AF6689" w:rsidRDefault="00AF6689" w:rsidP="00A03D63">
      <w:pPr>
        <w:spacing w:after="0" w:line="240" w:lineRule="auto"/>
        <w:jc w:val="center"/>
        <w:rPr>
          <w:b/>
          <w:sz w:val="28"/>
          <w:szCs w:val="28"/>
        </w:rPr>
      </w:pPr>
      <w:bookmarkStart w:id="0" w:name="_GoBack"/>
      <w:bookmarkEnd w:id="0"/>
    </w:p>
    <w:p w14:paraId="206D3416" w14:textId="4CB22D50" w:rsidR="00AF6689" w:rsidRDefault="000B1DBC" w:rsidP="00A03D63">
      <w:pPr>
        <w:spacing w:after="0" w:line="240" w:lineRule="auto"/>
        <w:jc w:val="center"/>
        <w:rPr>
          <w:b/>
          <w:sz w:val="28"/>
          <w:szCs w:val="28"/>
        </w:rPr>
      </w:pPr>
      <w:r w:rsidRPr="00A03D63">
        <w:rPr>
          <w:b/>
          <w:noProof/>
          <w:sz w:val="28"/>
          <w:szCs w:val="28"/>
        </w:rPr>
        <w:drawing>
          <wp:anchor distT="0" distB="0" distL="114300" distR="114300" simplePos="0" relativeHeight="251657728" behindDoc="0" locked="0" layoutInCell="1" allowOverlap="1" wp14:anchorId="206D3460" wp14:editId="6A8129C1">
            <wp:simplePos x="0" y="0"/>
            <wp:positionH relativeFrom="margin">
              <wp:align>left</wp:align>
            </wp:positionH>
            <wp:positionV relativeFrom="paragraph">
              <wp:posOffset>8890</wp:posOffset>
            </wp:positionV>
            <wp:extent cx="153162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1620" cy="1457325"/>
                    </a:xfrm>
                    <a:prstGeom prst="rect">
                      <a:avLst/>
                    </a:prstGeom>
                  </pic:spPr>
                </pic:pic>
              </a:graphicData>
            </a:graphic>
            <wp14:sizeRelH relativeFrom="margin">
              <wp14:pctWidth>0</wp14:pctWidth>
            </wp14:sizeRelH>
            <wp14:sizeRelV relativeFrom="margin">
              <wp14:pctHeight>0</wp14:pctHeight>
            </wp14:sizeRelV>
          </wp:anchor>
        </w:drawing>
      </w:r>
    </w:p>
    <w:p w14:paraId="78DBA32F" w14:textId="413868DF" w:rsidR="000B1DBC" w:rsidRDefault="000B1DBC" w:rsidP="000B1DBC">
      <w:pPr>
        <w:spacing w:after="0" w:line="240" w:lineRule="auto"/>
        <w:jc w:val="center"/>
        <w:rPr>
          <w:b/>
          <w:sz w:val="28"/>
          <w:szCs w:val="28"/>
        </w:rPr>
      </w:pPr>
    </w:p>
    <w:p w14:paraId="3A29D5E3" w14:textId="3C3480E3" w:rsidR="000B1DBC" w:rsidRDefault="000B1DBC" w:rsidP="000B1DBC">
      <w:pPr>
        <w:spacing w:after="0" w:line="240" w:lineRule="auto"/>
        <w:jc w:val="center"/>
        <w:rPr>
          <w:b/>
          <w:sz w:val="30"/>
          <w:szCs w:val="30"/>
        </w:rPr>
      </w:pPr>
      <w:r w:rsidRPr="00A03D63">
        <w:rPr>
          <w:b/>
          <w:sz w:val="28"/>
          <w:szCs w:val="28"/>
        </w:rPr>
        <w:t>Federal Communications Commission</w:t>
      </w:r>
      <w:r w:rsidRPr="00A03D63">
        <w:rPr>
          <w:b/>
          <w:sz w:val="28"/>
          <w:szCs w:val="28"/>
        </w:rPr>
        <w:br/>
        <w:t>Office of Native Affairs and Policy</w:t>
      </w:r>
    </w:p>
    <w:p w14:paraId="71FF40E0" w14:textId="77777777" w:rsidR="000B1DBC" w:rsidRPr="007265B9" w:rsidRDefault="000B1DBC" w:rsidP="000B1DBC">
      <w:pPr>
        <w:spacing w:after="0" w:line="240" w:lineRule="auto"/>
        <w:jc w:val="center"/>
        <w:rPr>
          <w:b/>
          <w:sz w:val="28"/>
          <w:szCs w:val="28"/>
        </w:rPr>
      </w:pPr>
      <w:r w:rsidRPr="007265B9">
        <w:rPr>
          <w:b/>
          <w:sz w:val="28"/>
          <w:szCs w:val="28"/>
        </w:rPr>
        <w:t>Consumer and Governmental Affairs Bureau</w:t>
      </w:r>
    </w:p>
    <w:p w14:paraId="206D3417" w14:textId="77777777" w:rsidR="00AF6689" w:rsidRDefault="00AF6689" w:rsidP="00A03D63">
      <w:pPr>
        <w:spacing w:after="0" w:line="240" w:lineRule="auto"/>
        <w:jc w:val="center"/>
        <w:rPr>
          <w:b/>
          <w:sz w:val="28"/>
          <w:szCs w:val="28"/>
        </w:rPr>
      </w:pPr>
    </w:p>
    <w:p w14:paraId="206D3418" w14:textId="77777777" w:rsidR="00AF6689" w:rsidRDefault="00AF6689" w:rsidP="00A03D63">
      <w:pPr>
        <w:spacing w:after="0" w:line="240" w:lineRule="auto"/>
        <w:jc w:val="center"/>
        <w:rPr>
          <w:b/>
          <w:sz w:val="28"/>
          <w:szCs w:val="28"/>
        </w:rPr>
      </w:pPr>
    </w:p>
    <w:p w14:paraId="46CB615F" w14:textId="45297966" w:rsidR="002944A2" w:rsidRDefault="003E4B95" w:rsidP="00F545A6">
      <w:pPr>
        <w:spacing w:after="0" w:line="240" w:lineRule="auto"/>
        <w:ind w:left="720"/>
        <w:jc w:val="center"/>
        <w:rPr>
          <w:b/>
          <w:sz w:val="32"/>
          <w:szCs w:val="32"/>
          <w:u w:val="single"/>
        </w:rPr>
      </w:pPr>
      <w:r w:rsidRPr="0057161C">
        <w:rPr>
          <w:b/>
          <w:sz w:val="32"/>
          <w:szCs w:val="32"/>
          <w:u w:val="single"/>
        </w:rPr>
        <w:t>FCC Tribal Broadband, Telecom, and Broadcast</w:t>
      </w:r>
    </w:p>
    <w:p w14:paraId="206D341E" w14:textId="03634DE3" w:rsidR="003E4B95" w:rsidRPr="0057161C" w:rsidRDefault="003E4B95" w:rsidP="00F545A6">
      <w:pPr>
        <w:spacing w:after="0" w:line="240" w:lineRule="auto"/>
        <w:ind w:left="720"/>
        <w:jc w:val="center"/>
        <w:rPr>
          <w:b/>
          <w:sz w:val="18"/>
          <w:szCs w:val="18"/>
          <w:u w:val="single"/>
        </w:rPr>
      </w:pPr>
      <w:r w:rsidRPr="0057161C">
        <w:rPr>
          <w:b/>
          <w:sz w:val="32"/>
          <w:szCs w:val="32"/>
          <w:u w:val="single"/>
        </w:rPr>
        <w:t>Training and Consultation Workshop</w:t>
      </w:r>
    </w:p>
    <w:p w14:paraId="206D341F" w14:textId="64BAB6A7" w:rsidR="000D33C1" w:rsidRPr="007265B9" w:rsidRDefault="006A0A0D" w:rsidP="00F545A6">
      <w:pPr>
        <w:spacing w:after="0" w:line="240" w:lineRule="auto"/>
        <w:ind w:firstLine="720"/>
        <w:jc w:val="center"/>
        <w:rPr>
          <w:b/>
          <w:sz w:val="28"/>
          <w:szCs w:val="28"/>
        </w:rPr>
      </w:pPr>
      <w:r>
        <w:rPr>
          <w:b/>
          <w:sz w:val="28"/>
          <w:szCs w:val="28"/>
        </w:rPr>
        <w:t>Vee Quiva Hotel and Casino – Laveen Village, AZ</w:t>
      </w:r>
    </w:p>
    <w:p w14:paraId="206D3420" w14:textId="51DCDE98" w:rsidR="003E4B95" w:rsidRPr="007265B9" w:rsidRDefault="006A0A0D" w:rsidP="00F545A6">
      <w:pPr>
        <w:spacing w:after="0" w:line="240" w:lineRule="auto"/>
        <w:jc w:val="center"/>
        <w:rPr>
          <w:b/>
          <w:sz w:val="28"/>
          <w:szCs w:val="28"/>
        </w:rPr>
      </w:pPr>
      <w:r>
        <w:rPr>
          <w:b/>
          <w:sz w:val="28"/>
          <w:szCs w:val="28"/>
        </w:rPr>
        <w:t>September 20-22</w:t>
      </w:r>
      <w:r w:rsidR="00483208">
        <w:rPr>
          <w:b/>
          <w:sz w:val="28"/>
          <w:szCs w:val="28"/>
        </w:rPr>
        <w:t>, 2016</w:t>
      </w:r>
    </w:p>
    <w:p w14:paraId="2ADD035B" w14:textId="77777777" w:rsidR="00651788" w:rsidRDefault="00651788" w:rsidP="007265B9">
      <w:pPr>
        <w:spacing w:after="0" w:line="240" w:lineRule="auto"/>
        <w:jc w:val="center"/>
        <w:rPr>
          <w:b/>
          <w:sz w:val="32"/>
          <w:szCs w:val="32"/>
        </w:rPr>
      </w:pPr>
    </w:p>
    <w:p w14:paraId="206D3425" w14:textId="0632079E" w:rsidR="000D33C1" w:rsidRDefault="000D33C1" w:rsidP="007265B9">
      <w:pPr>
        <w:spacing w:after="0" w:line="240" w:lineRule="auto"/>
        <w:jc w:val="center"/>
        <w:rPr>
          <w:b/>
          <w:sz w:val="32"/>
          <w:szCs w:val="32"/>
        </w:rPr>
      </w:pPr>
      <w:r w:rsidRPr="000D33C1">
        <w:rPr>
          <w:b/>
          <w:sz w:val="32"/>
          <w:szCs w:val="32"/>
        </w:rPr>
        <w:t>AGENDA</w:t>
      </w:r>
    </w:p>
    <w:p w14:paraId="26209F60" w14:textId="77777777" w:rsidR="00761B8C" w:rsidRDefault="00761B8C" w:rsidP="007265B9">
      <w:pPr>
        <w:spacing w:after="0" w:line="240" w:lineRule="auto"/>
        <w:rPr>
          <w:b/>
          <w:sz w:val="28"/>
          <w:szCs w:val="28"/>
        </w:rPr>
      </w:pPr>
    </w:p>
    <w:p w14:paraId="1C0B5BE6" w14:textId="77777777" w:rsidR="008F3407" w:rsidRDefault="008F3407" w:rsidP="007265B9">
      <w:pPr>
        <w:spacing w:after="0" w:line="240" w:lineRule="auto"/>
        <w:rPr>
          <w:b/>
          <w:sz w:val="28"/>
          <w:szCs w:val="28"/>
        </w:rPr>
      </w:pPr>
    </w:p>
    <w:p w14:paraId="206D3427" w14:textId="08ED3900" w:rsidR="000D33C1" w:rsidRDefault="006A0A0D" w:rsidP="007265B9">
      <w:pPr>
        <w:spacing w:after="0" w:line="240" w:lineRule="auto"/>
        <w:rPr>
          <w:b/>
          <w:sz w:val="28"/>
          <w:szCs w:val="28"/>
        </w:rPr>
      </w:pPr>
      <w:r>
        <w:rPr>
          <w:b/>
          <w:sz w:val="28"/>
          <w:szCs w:val="28"/>
        </w:rPr>
        <w:t>Tuesday</w:t>
      </w:r>
      <w:r w:rsidR="000D33C1" w:rsidRPr="00C243D0">
        <w:rPr>
          <w:b/>
          <w:sz w:val="28"/>
          <w:szCs w:val="28"/>
        </w:rPr>
        <w:t xml:space="preserve">, </w:t>
      </w:r>
      <w:r>
        <w:rPr>
          <w:b/>
          <w:sz w:val="28"/>
          <w:szCs w:val="28"/>
        </w:rPr>
        <w:t>September</w:t>
      </w:r>
      <w:r w:rsidR="009D57AA">
        <w:rPr>
          <w:b/>
          <w:sz w:val="28"/>
          <w:szCs w:val="28"/>
        </w:rPr>
        <w:t xml:space="preserve"> </w:t>
      </w:r>
      <w:r>
        <w:rPr>
          <w:b/>
          <w:sz w:val="28"/>
          <w:szCs w:val="28"/>
        </w:rPr>
        <w:t>20</w:t>
      </w:r>
      <w:r w:rsidR="000A4A93">
        <w:rPr>
          <w:b/>
          <w:sz w:val="28"/>
          <w:szCs w:val="28"/>
          <w:vertAlign w:val="superscript"/>
        </w:rPr>
        <w:t>th</w:t>
      </w:r>
      <w:r w:rsidR="009D57AA">
        <w:rPr>
          <w:b/>
          <w:sz w:val="28"/>
          <w:szCs w:val="28"/>
        </w:rPr>
        <w:t xml:space="preserve"> </w:t>
      </w:r>
      <w:r w:rsidR="00483208">
        <w:rPr>
          <w:b/>
          <w:sz w:val="28"/>
          <w:szCs w:val="28"/>
        </w:rPr>
        <w:t xml:space="preserve"> </w:t>
      </w:r>
    </w:p>
    <w:p w14:paraId="206D3428" w14:textId="271F7A4D" w:rsidR="00AC7B66" w:rsidRPr="002B5C7F" w:rsidRDefault="00DD0C2A" w:rsidP="007265B9">
      <w:pPr>
        <w:pStyle w:val="Heading2"/>
        <w:spacing w:line="240" w:lineRule="auto"/>
        <w:ind w:left="2160" w:hanging="2160"/>
        <w:rPr>
          <w:rFonts w:asciiTheme="minorHAnsi" w:hAnsiTheme="minorHAnsi" w:cstheme="minorHAnsi"/>
          <w:b w:val="0"/>
          <w:i/>
          <w:color w:val="auto"/>
          <w:sz w:val="22"/>
          <w:szCs w:val="22"/>
          <w:vertAlign w:val="superscript"/>
        </w:rPr>
      </w:pPr>
      <w:r>
        <w:rPr>
          <w:rFonts w:asciiTheme="minorHAnsi" w:hAnsiTheme="minorHAnsi" w:cstheme="minorHAnsi"/>
          <w:color w:val="auto"/>
          <w:sz w:val="22"/>
          <w:szCs w:val="22"/>
        </w:rPr>
        <w:t>2:00 p</w:t>
      </w:r>
      <w:r w:rsidR="00AC7B66" w:rsidRPr="00AE6870">
        <w:rPr>
          <w:rFonts w:asciiTheme="minorHAnsi" w:hAnsiTheme="minorHAnsi" w:cstheme="minorHAnsi"/>
          <w:color w:val="auto"/>
          <w:sz w:val="22"/>
          <w:szCs w:val="22"/>
        </w:rPr>
        <w:t>m -</w:t>
      </w:r>
      <w:r w:rsidR="00B96EEF" w:rsidRPr="00AE6870">
        <w:rPr>
          <w:rFonts w:asciiTheme="minorHAnsi" w:hAnsiTheme="minorHAnsi" w:cstheme="minorHAnsi"/>
          <w:color w:val="auto"/>
          <w:sz w:val="22"/>
          <w:szCs w:val="22"/>
        </w:rPr>
        <w:t xml:space="preserve"> </w:t>
      </w:r>
      <w:r w:rsidR="00AC7B66" w:rsidRPr="00AE6870">
        <w:rPr>
          <w:rFonts w:asciiTheme="minorHAnsi" w:hAnsiTheme="minorHAnsi" w:cstheme="minorHAnsi"/>
          <w:color w:val="auto"/>
          <w:sz w:val="22"/>
          <w:szCs w:val="22"/>
        </w:rPr>
        <w:t>5:00 pm</w:t>
      </w:r>
      <w:r w:rsidR="00AC7B66" w:rsidRPr="00AE6870">
        <w:rPr>
          <w:rFonts w:asciiTheme="minorHAnsi" w:hAnsiTheme="minorHAnsi" w:cstheme="minorHAnsi"/>
          <w:color w:val="auto"/>
          <w:sz w:val="22"/>
          <w:szCs w:val="22"/>
        </w:rPr>
        <w:tab/>
        <w:t xml:space="preserve">Introduction to </w:t>
      </w:r>
      <w:r w:rsidR="006A0A0D">
        <w:rPr>
          <w:rFonts w:asciiTheme="minorHAnsi" w:hAnsiTheme="minorHAnsi" w:cstheme="minorHAnsi"/>
          <w:color w:val="auto"/>
          <w:sz w:val="22"/>
          <w:szCs w:val="22"/>
        </w:rPr>
        <w:t xml:space="preserve">Broadband, </w:t>
      </w:r>
      <w:r w:rsidR="00761B8C">
        <w:rPr>
          <w:rFonts w:asciiTheme="minorHAnsi" w:hAnsiTheme="minorHAnsi" w:cstheme="minorHAnsi"/>
          <w:color w:val="auto"/>
          <w:sz w:val="22"/>
          <w:szCs w:val="22"/>
        </w:rPr>
        <w:t>Telecom</w:t>
      </w:r>
      <w:r w:rsidR="006A0A0D">
        <w:rPr>
          <w:rFonts w:asciiTheme="minorHAnsi" w:hAnsiTheme="minorHAnsi" w:cstheme="minorHAnsi"/>
          <w:color w:val="auto"/>
          <w:sz w:val="22"/>
          <w:szCs w:val="22"/>
        </w:rPr>
        <w:t>, and Broadcast</w:t>
      </w:r>
      <w:r w:rsidR="00AC7B66" w:rsidRPr="00AE6870">
        <w:rPr>
          <w:rFonts w:asciiTheme="minorHAnsi" w:hAnsiTheme="minorHAnsi" w:cstheme="minorHAnsi"/>
          <w:color w:val="auto"/>
          <w:sz w:val="22"/>
          <w:szCs w:val="22"/>
        </w:rPr>
        <w:t xml:space="preserve"> – Orientation &amp; Training Session for Tribal Representatives</w:t>
      </w:r>
      <w:r w:rsidR="002B5C7F">
        <w:rPr>
          <w:rFonts w:asciiTheme="minorHAnsi" w:hAnsiTheme="minorHAnsi" w:cstheme="minorHAnsi"/>
          <w:color w:val="auto"/>
          <w:sz w:val="22"/>
          <w:szCs w:val="22"/>
        </w:rPr>
        <w:t xml:space="preserve"> </w:t>
      </w:r>
    </w:p>
    <w:p w14:paraId="206D3429" w14:textId="21C08311" w:rsidR="00B96EEF" w:rsidRDefault="00C93CB2" w:rsidP="007A45D0">
      <w:pPr>
        <w:spacing w:line="240" w:lineRule="auto"/>
        <w:ind w:left="2160"/>
        <w:jc w:val="both"/>
        <w:rPr>
          <w:rFonts w:cstheme="minorHAnsi"/>
        </w:rPr>
      </w:pPr>
      <w:r>
        <w:rPr>
          <w:rFonts w:cstheme="minorHAnsi"/>
        </w:rPr>
        <w:t>This introduction and orientation session provides an overview of communications technologies</w:t>
      </w:r>
      <w:r w:rsidR="00B348BC">
        <w:rPr>
          <w:rFonts w:cstheme="minorHAnsi"/>
        </w:rPr>
        <w:t>,</w:t>
      </w:r>
      <w:r>
        <w:rPr>
          <w:rFonts w:cstheme="minorHAnsi"/>
        </w:rPr>
        <w:t xml:space="preserve"> terminology</w:t>
      </w:r>
      <w:r w:rsidR="00B348BC">
        <w:rPr>
          <w:rFonts w:cstheme="minorHAnsi"/>
        </w:rPr>
        <w:t>,</w:t>
      </w:r>
      <w:r>
        <w:rPr>
          <w:rFonts w:cstheme="minorHAnsi"/>
        </w:rPr>
        <w:t xml:space="preserve"> and key concepts.  The session is </w:t>
      </w:r>
      <w:r w:rsidR="002266A6">
        <w:rPr>
          <w:rFonts w:cstheme="minorHAnsi"/>
        </w:rPr>
        <w:t xml:space="preserve">intended primarily </w:t>
      </w:r>
      <w:r>
        <w:rPr>
          <w:rFonts w:cstheme="minorHAnsi"/>
        </w:rPr>
        <w:t xml:space="preserve">for Tribal representatives and includes regional networking among participants.  This informal </w:t>
      </w:r>
      <w:r w:rsidR="006A0A0D">
        <w:rPr>
          <w:rFonts w:cstheme="minorHAnsi"/>
        </w:rPr>
        <w:t>discussion</w:t>
      </w:r>
      <w:r>
        <w:rPr>
          <w:rFonts w:cstheme="minorHAnsi"/>
        </w:rPr>
        <w:t xml:space="preserve"> is ideally suited for Tribal officials, Tribal government program and project managers, and Tribal representatives who are </w:t>
      </w:r>
      <w:r w:rsidRPr="00503141">
        <w:t>new</w:t>
      </w:r>
      <w:r>
        <w:rPr>
          <w:rFonts w:cstheme="minorHAnsi"/>
        </w:rPr>
        <w:t xml:space="preserve"> to the subjects of telecommunications, broadband, and broadcast media.  Attendees will </w:t>
      </w:r>
      <w:r w:rsidR="00346923">
        <w:rPr>
          <w:rFonts w:cstheme="minorHAnsi"/>
        </w:rPr>
        <w:t>review</w:t>
      </w:r>
      <w:r>
        <w:rPr>
          <w:rFonts w:cstheme="minorHAnsi"/>
        </w:rPr>
        <w:t xml:space="preserve"> key </w:t>
      </w:r>
      <w:r w:rsidR="006A0A0D">
        <w:rPr>
          <w:rFonts w:cstheme="minorHAnsi"/>
        </w:rPr>
        <w:t>concepts</w:t>
      </w:r>
      <w:r>
        <w:rPr>
          <w:rFonts w:cstheme="minorHAnsi"/>
        </w:rPr>
        <w:t xml:space="preserve"> and issue areas to prepare for the rest of the event and for work with the FCC, </w:t>
      </w:r>
      <w:r w:rsidR="00B348BC">
        <w:rPr>
          <w:rFonts w:cstheme="minorHAnsi"/>
        </w:rPr>
        <w:t xml:space="preserve">with </w:t>
      </w:r>
      <w:r>
        <w:rPr>
          <w:rFonts w:cstheme="minorHAnsi"/>
        </w:rPr>
        <w:t>communications carriers, and within their Tribal Nations.</w:t>
      </w:r>
      <w:r w:rsidR="00AD2A42">
        <w:rPr>
          <w:rFonts w:cstheme="minorHAnsi"/>
        </w:rPr>
        <w:t xml:space="preserve">  </w:t>
      </w:r>
    </w:p>
    <w:p w14:paraId="00B49F12" w14:textId="77777777" w:rsidR="00AF123A" w:rsidRDefault="00AF123A" w:rsidP="007265B9">
      <w:pPr>
        <w:spacing w:line="240" w:lineRule="auto"/>
        <w:jc w:val="both"/>
        <w:rPr>
          <w:rFonts w:cstheme="minorHAnsi"/>
          <w:b/>
          <w:sz w:val="28"/>
          <w:szCs w:val="28"/>
        </w:rPr>
      </w:pPr>
    </w:p>
    <w:p w14:paraId="206D342A" w14:textId="1738541F" w:rsidR="00B96EEF" w:rsidRDefault="006A0A0D" w:rsidP="007265B9">
      <w:pPr>
        <w:spacing w:line="240" w:lineRule="auto"/>
        <w:jc w:val="both"/>
        <w:rPr>
          <w:rFonts w:cstheme="minorHAnsi"/>
          <w:b/>
          <w:sz w:val="28"/>
          <w:szCs w:val="28"/>
        </w:rPr>
      </w:pPr>
      <w:r>
        <w:rPr>
          <w:rFonts w:cstheme="minorHAnsi"/>
          <w:b/>
          <w:sz w:val="28"/>
          <w:szCs w:val="28"/>
        </w:rPr>
        <w:t>Wednesday</w:t>
      </w:r>
      <w:r w:rsidR="00B96EEF">
        <w:rPr>
          <w:rFonts w:cstheme="minorHAnsi"/>
          <w:b/>
          <w:sz w:val="28"/>
          <w:szCs w:val="28"/>
        </w:rPr>
        <w:t xml:space="preserve">, </w:t>
      </w:r>
      <w:r>
        <w:rPr>
          <w:rFonts w:cstheme="minorHAnsi"/>
          <w:b/>
          <w:sz w:val="28"/>
          <w:szCs w:val="28"/>
        </w:rPr>
        <w:t>September 21</w:t>
      </w:r>
      <w:r w:rsidRPr="006A0A0D">
        <w:rPr>
          <w:rFonts w:cstheme="minorHAnsi"/>
          <w:b/>
          <w:sz w:val="28"/>
          <w:szCs w:val="28"/>
          <w:vertAlign w:val="superscript"/>
        </w:rPr>
        <w:t>st</w:t>
      </w:r>
      <w:r>
        <w:rPr>
          <w:rFonts w:cstheme="minorHAnsi"/>
          <w:b/>
          <w:sz w:val="28"/>
          <w:szCs w:val="28"/>
        </w:rPr>
        <w:t xml:space="preserve"> </w:t>
      </w:r>
      <w:r w:rsidR="009D57AA">
        <w:rPr>
          <w:rFonts w:cstheme="minorHAnsi"/>
          <w:b/>
          <w:sz w:val="28"/>
          <w:szCs w:val="28"/>
        </w:rPr>
        <w:t xml:space="preserve"> </w:t>
      </w:r>
      <w:r w:rsidR="00483208">
        <w:rPr>
          <w:rFonts w:cstheme="minorHAnsi"/>
          <w:b/>
          <w:sz w:val="28"/>
          <w:szCs w:val="28"/>
        </w:rPr>
        <w:t xml:space="preserve"> </w:t>
      </w:r>
    </w:p>
    <w:p w14:paraId="3A1E0D00" w14:textId="2DE59DA1" w:rsidR="008F3407" w:rsidRPr="008F3407" w:rsidRDefault="00A11236" w:rsidP="008F3407">
      <w:pPr>
        <w:pStyle w:val="Heading2"/>
        <w:spacing w:after="240" w:line="240" w:lineRule="auto"/>
        <w:ind w:left="2160" w:hanging="2160"/>
      </w:pPr>
      <w:r>
        <w:rPr>
          <w:rFonts w:asciiTheme="minorHAnsi" w:hAnsiTheme="minorHAnsi" w:cstheme="minorHAnsi"/>
          <w:color w:val="auto"/>
          <w:sz w:val="22"/>
          <w:szCs w:val="22"/>
        </w:rPr>
        <w:lastRenderedPageBreak/>
        <w:t>8:</w:t>
      </w:r>
      <w:r w:rsidR="008F3407">
        <w:rPr>
          <w:rFonts w:asciiTheme="minorHAnsi" w:hAnsiTheme="minorHAnsi" w:cstheme="minorHAnsi"/>
          <w:color w:val="auto"/>
          <w:sz w:val="22"/>
          <w:szCs w:val="22"/>
        </w:rPr>
        <w:t>30</w:t>
      </w:r>
      <w:r w:rsidR="00B96EEF" w:rsidRPr="00AE6870">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am</w:t>
      </w:r>
      <w:r w:rsidR="008F3407">
        <w:rPr>
          <w:rFonts w:asciiTheme="minorHAnsi" w:hAnsiTheme="minorHAnsi" w:cstheme="minorHAnsi"/>
          <w:color w:val="auto"/>
          <w:sz w:val="22"/>
          <w:szCs w:val="22"/>
        </w:rPr>
        <w:t xml:space="preserve"> – 9:00 am</w:t>
      </w:r>
      <w:r w:rsidR="00B96EEF" w:rsidRPr="00AE6870">
        <w:rPr>
          <w:rFonts w:asciiTheme="minorHAnsi" w:hAnsiTheme="minorHAnsi" w:cstheme="minorHAnsi"/>
          <w:color w:val="auto"/>
        </w:rPr>
        <w:tab/>
      </w:r>
      <w:r w:rsidR="008F3407">
        <w:rPr>
          <w:rFonts w:asciiTheme="minorHAnsi" w:hAnsiTheme="minorHAnsi" w:cstheme="minorHAnsi"/>
          <w:color w:val="auto"/>
          <w:sz w:val="22"/>
          <w:szCs w:val="22"/>
        </w:rPr>
        <w:t>Doors Open – Registration and Networking</w:t>
      </w:r>
    </w:p>
    <w:p w14:paraId="72192D71" w14:textId="2B110309" w:rsidR="006D1A04" w:rsidRDefault="00B96EEF" w:rsidP="006D1A04">
      <w:pPr>
        <w:pStyle w:val="Heading2"/>
        <w:spacing w:before="0" w:line="240" w:lineRule="auto"/>
        <w:ind w:left="2160" w:hanging="2160"/>
        <w:rPr>
          <w:rFonts w:asciiTheme="minorHAnsi" w:hAnsiTheme="minorHAnsi" w:cstheme="minorHAnsi"/>
          <w:color w:val="auto"/>
          <w:sz w:val="22"/>
          <w:szCs w:val="22"/>
        </w:rPr>
      </w:pPr>
      <w:r w:rsidRPr="00AE6870">
        <w:rPr>
          <w:rFonts w:asciiTheme="minorHAnsi" w:hAnsiTheme="minorHAnsi" w:cstheme="minorHAnsi"/>
          <w:color w:val="auto"/>
          <w:sz w:val="22"/>
          <w:szCs w:val="22"/>
        </w:rPr>
        <w:t>9:</w:t>
      </w:r>
      <w:r w:rsidR="008F3407">
        <w:rPr>
          <w:rFonts w:asciiTheme="minorHAnsi" w:hAnsiTheme="minorHAnsi" w:cstheme="minorHAnsi"/>
          <w:color w:val="auto"/>
          <w:sz w:val="22"/>
          <w:szCs w:val="22"/>
        </w:rPr>
        <w:t>0</w:t>
      </w:r>
      <w:r w:rsidRPr="00AE6870">
        <w:rPr>
          <w:rFonts w:asciiTheme="minorHAnsi" w:hAnsiTheme="minorHAnsi" w:cstheme="minorHAnsi"/>
          <w:color w:val="auto"/>
          <w:sz w:val="22"/>
          <w:szCs w:val="22"/>
        </w:rPr>
        <w:t xml:space="preserve">0 </w:t>
      </w:r>
      <w:r w:rsidR="00DD0C2A">
        <w:rPr>
          <w:rFonts w:asciiTheme="minorHAnsi" w:hAnsiTheme="minorHAnsi" w:cstheme="minorHAnsi"/>
          <w:color w:val="auto"/>
          <w:sz w:val="22"/>
          <w:szCs w:val="22"/>
        </w:rPr>
        <w:t>am</w:t>
      </w:r>
      <w:r w:rsidRPr="00AE6870">
        <w:rPr>
          <w:rFonts w:asciiTheme="minorHAnsi" w:hAnsiTheme="minorHAnsi" w:cstheme="minorHAnsi"/>
          <w:color w:val="auto"/>
          <w:sz w:val="22"/>
          <w:szCs w:val="22"/>
        </w:rPr>
        <w:t xml:space="preserve"> – </w:t>
      </w:r>
      <w:r w:rsidR="008F3407">
        <w:rPr>
          <w:rFonts w:asciiTheme="minorHAnsi" w:hAnsiTheme="minorHAnsi" w:cstheme="minorHAnsi"/>
          <w:color w:val="auto"/>
          <w:sz w:val="22"/>
          <w:szCs w:val="22"/>
        </w:rPr>
        <w:t>9:30</w:t>
      </w:r>
      <w:r w:rsidRPr="00AE6870">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am</w:t>
      </w:r>
      <w:r w:rsidRPr="00AE6870">
        <w:rPr>
          <w:rFonts w:asciiTheme="minorHAnsi" w:hAnsiTheme="minorHAnsi" w:cstheme="minorHAnsi"/>
          <w:color w:val="auto"/>
          <w:sz w:val="22"/>
          <w:szCs w:val="22"/>
        </w:rPr>
        <w:tab/>
        <w:t>Welcome</w:t>
      </w:r>
      <w:r w:rsidR="006A0A0D">
        <w:rPr>
          <w:rFonts w:asciiTheme="minorHAnsi" w:hAnsiTheme="minorHAnsi" w:cstheme="minorHAnsi"/>
          <w:color w:val="auto"/>
          <w:sz w:val="22"/>
          <w:szCs w:val="22"/>
        </w:rPr>
        <w:t xml:space="preserve"> – </w:t>
      </w:r>
      <w:r w:rsidRPr="00AE6870">
        <w:rPr>
          <w:rFonts w:asciiTheme="minorHAnsi" w:hAnsiTheme="minorHAnsi" w:cstheme="minorHAnsi"/>
          <w:color w:val="auto"/>
          <w:sz w:val="22"/>
          <w:szCs w:val="22"/>
        </w:rPr>
        <w:t>Overview of Agenda</w:t>
      </w:r>
      <w:r w:rsidR="006A0A0D">
        <w:rPr>
          <w:rFonts w:asciiTheme="minorHAnsi" w:hAnsiTheme="minorHAnsi" w:cstheme="minorHAnsi"/>
          <w:color w:val="auto"/>
          <w:sz w:val="22"/>
          <w:szCs w:val="22"/>
        </w:rPr>
        <w:t xml:space="preserve"> and</w:t>
      </w:r>
      <w:r w:rsidRPr="00AE6870">
        <w:rPr>
          <w:rFonts w:asciiTheme="minorHAnsi" w:hAnsiTheme="minorHAnsi" w:cstheme="minorHAnsi"/>
          <w:color w:val="auto"/>
          <w:sz w:val="22"/>
          <w:szCs w:val="22"/>
        </w:rPr>
        <w:t xml:space="preserve"> Logistics</w:t>
      </w:r>
    </w:p>
    <w:p w14:paraId="06716E40" w14:textId="4AF142DC" w:rsidR="007C234C" w:rsidRDefault="007C234C" w:rsidP="006D1A04">
      <w:pPr>
        <w:pStyle w:val="Heading2"/>
        <w:spacing w:before="0" w:line="240" w:lineRule="auto"/>
        <w:ind w:left="2160"/>
        <w:rPr>
          <w:rFonts w:asciiTheme="minorHAnsi" w:hAnsiTheme="minorHAnsi" w:cstheme="minorHAnsi"/>
          <w:color w:val="auto"/>
          <w:sz w:val="22"/>
          <w:szCs w:val="22"/>
        </w:rPr>
      </w:pPr>
      <w:r w:rsidRPr="00AE6870">
        <w:rPr>
          <w:rFonts w:asciiTheme="minorHAnsi" w:hAnsiTheme="minorHAnsi" w:cstheme="minorHAnsi"/>
          <w:color w:val="auto"/>
          <w:sz w:val="22"/>
          <w:szCs w:val="22"/>
        </w:rPr>
        <w:t>Introduction to the Federal Communications Commission</w:t>
      </w:r>
    </w:p>
    <w:p w14:paraId="012AF3AE" w14:textId="2A1523B6" w:rsidR="007C234C" w:rsidRDefault="007C234C" w:rsidP="007C234C">
      <w:pPr>
        <w:pStyle w:val="ListParagraph"/>
        <w:spacing w:after="0" w:line="240" w:lineRule="auto"/>
        <w:ind w:left="2160"/>
        <w:jc w:val="both"/>
        <w:rPr>
          <w:rFonts w:cstheme="minorHAnsi"/>
        </w:rPr>
      </w:pPr>
      <w:r w:rsidRPr="00AE6870">
        <w:rPr>
          <w:rFonts w:cstheme="minorHAnsi"/>
        </w:rPr>
        <w:t xml:space="preserve">This session introduces the FCC and </w:t>
      </w:r>
      <w:r>
        <w:rPr>
          <w:rFonts w:cstheme="minorHAnsi"/>
        </w:rPr>
        <w:t>discusses</w:t>
      </w:r>
      <w:r w:rsidRPr="00AE6870">
        <w:rPr>
          <w:rFonts w:cstheme="minorHAnsi"/>
        </w:rPr>
        <w:t xml:space="preserve"> its relevance to Tribal Nations.  It provides background on how the Commission operates, including how the FCC handles licensing, rulemaking, subsidies and public comment in creating communications programs and policy.</w:t>
      </w:r>
      <w:r>
        <w:rPr>
          <w:rFonts w:cstheme="minorHAnsi"/>
        </w:rPr>
        <w:t xml:space="preserve">  This session will also introduce the U.S. Dept. of Agriculture and the Universal Service Administrative Company and discuss how the FCC works with USDA and USAC to develop and implement outreach and training for Tribal Nations. </w:t>
      </w:r>
    </w:p>
    <w:p w14:paraId="0BE99BD1" w14:textId="7AD14F26" w:rsidR="008F3407" w:rsidRPr="008F3407" w:rsidRDefault="00B96EEF" w:rsidP="008F3407">
      <w:pPr>
        <w:pStyle w:val="Heading2"/>
        <w:spacing w:after="240" w:line="240" w:lineRule="auto"/>
        <w:ind w:left="2160" w:hanging="2160"/>
      </w:pPr>
      <w:r w:rsidRPr="00AE6870">
        <w:rPr>
          <w:rFonts w:asciiTheme="minorHAnsi" w:hAnsiTheme="minorHAnsi" w:cstheme="minorHAnsi"/>
          <w:color w:val="auto"/>
          <w:sz w:val="22"/>
          <w:szCs w:val="22"/>
        </w:rPr>
        <w:t xml:space="preserve"> </w:t>
      </w:r>
    </w:p>
    <w:p w14:paraId="16684A02" w14:textId="02D04B69" w:rsidR="00B56D4E" w:rsidRDefault="008F3407" w:rsidP="00B56D4E">
      <w:pPr>
        <w:spacing w:after="0" w:line="240" w:lineRule="auto"/>
        <w:ind w:left="2160" w:hanging="2160"/>
      </w:pPr>
      <w:r>
        <w:rPr>
          <w:b/>
        </w:rPr>
        <w:t>9:30</w:t>
      </w:r>
      <w:r w:rsidR="00B56D4E" w:rsidRPr="0007465F">
        <w:rPr>
          <w:b/>
        </w:rPr>
        <w:t xml:space="preserve"> am – </w:t>
      </w:r>
      <w:r w:rsidR="00B56D4E">
        <w:rPr>
          <w:b/>
        </w:rPr>
        <w:t>4:30</w:t>
      </w:r>
      <w:r w:rsidR="00A04818">
        <w:rPr>
          <w:b/>
        </w:rPr>
        <w:t xml:space="preserve"> </w:t>
      </w:r>
      <w:r w:rsidR="00B56D4E" w:rsidRPr="0007465F">
        <w:rPr>
          <w:b/>
        </w:rPr>
        <w:t>pm</w:t>
      </w:r>
      <w:r w:rsidR="00B56D4E">
        <w:tab/>
      </w:r>
      <w:r w:rsidR="00B56D4E" w:rsidRPr="0007465F">
        <w:rPr>
          <w:b/>
        </w:rPr>
        <w:t xml:space="preserve">Schools and Libraries Program:  E-rate Program Training for </w:t>
      </w:r>
      <w:r w:rsidR="00CE0B5B">
        <w:rPr>
          <w:b/>
        </w:rPr>
        <w:t xml:space="preserve">Applicants on </w:t>
      </w:r>
      <w:r w:rsidR="00B56D4E" w:rsidRPr="0007465F">
        <w:rPr>
          <w:b/>
        </w:rPr>
        <w:t>Tribal Lands</w:t>
      </w:r>
      <w:r w:rsidR="00B56D4E">
        <w:t xml:space="preserve"> </w:t>
      </w:r>
    </w:p>
    <w:p w14:paraId="39EBF53C" w14:textId="414945C0" w:rsidR="00B56D4E" w:rsidRDefault="000A4A93" w:rsidP="00B56D4E">
      <w:pPr>
        <w:spacing w:after="0"/>
        <w:ind w:left="1440" w:firstLine="720"/>
        <w:rPr>
          <w:b/>
          <w:i/>
        </w:rPr>
      </w:pPr>
      <w:r>
        <w:rPr>
          <w:b/>
          <w:i/>
        </w:rPr>
        <w:t>Special Concurrent Session Hosted by USAC in</w:t>
      </w:r>
      <w:r w:rsidR="00B56D4E" w:rsidRPr="0007465F">
        <w:rPr>
          <w:b/>
          <w:i/>
        </w:rPr>
        <w:t xml:space="preserve"> the Native Learning Lab</w:t>
      </w:r>
    </w:p>
    <w:p w14:paraId="28B29BEF" w14:textId="3F6431D8" w:rsidR="00B56D4E" w:rsidRPr="009D728D" w:rsidRDefault="004C3898" w:rsidP="007A45D0">
      <w:pPr>
        <w:spacing w:line="240" w:lineRule="auto"/>
        <w:ind w:left="2160"/>
        <w:jc w:val="both"/>
        <w:rPr>
          <w:rFonts w:cstheme="minorHAnsi"/>
        </w:rPr>
      </w:pPr>
      <w:r w:rsidRPr="00AA3399">
        <w:rPr>
          <w:rFonts w:cstheme="minorHAnsi"/>
          <w:noProof/>
        </w:rPr>
        <w:drawing>
          <wp:anchor distT="0" distB="0" distL="114300" distR="114300" simplePos="0" relativeHeight="251663872" behindDoc="1" locked="0" layoutInCell="1" allowOverlap="1" wp14:anchorId="6BCF66BC" wp14:editId="7FDFE8C4">
            <wp:simplePos x="0" y="0"/>
            <wp:positionH relativeFrom="column">
              <wp:posOffset>36195</wp:posOffset>
            </wp:positionH>
            <wp:positionV relativeFrom="paragraph">
              <wp:posOffset>20955</wp:posOffset>
            </wp:positionV>
            <wp:extent cx="944880" cy="617220"/>
            <wp:effectExtent l="0" t="0" r="5080" b="5080"/>
            <wp:wrapTight wrapText="bothSides">
              <wp:wrapPolygon edited="0">
                <wp:start x="4765" y="0"/>
                <wp:lineTo x="0" y="7293"/>
                <wp:lineTo x="0" y="20836"/>
                <wp:lineTo x="21101" y="20836"/>
                <wp:lineTo x="21101" y="13543"/>
                <wp:lineTo x="18378" y="7293"/>
                <wp:lineTo x="14294" y="0"/>
                <wp:lineTo x="4765" y="0"/>
              </wp:wrapPolygon>
            </wp:wrapTight>
            <wp:docPr id="8" name="Picture 8" descr="C:\Users\Pamela.Miller\AppData\Local\Microsoft\Windows\Temporary Internet Files\Content.Outlook\6RP4YU80\USAC_Logo_4c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Miller\AppData\Local\Microsoft\Windows\Temporary Internet Files\Content.Outlook\6RP4YU80\USAC_Logo_4c_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617220"/>
                    </a:xfrm>
                    <a:prstGeom prst="rect">
                      <a:avLst/>
                    </a:prstGeom>
                  </pic:spPr>
                </pic:pic>
              </a:graphicData>
            </a:graphic>
          </wp:anchor>
        </w:drawing>
      </w:r>
      <w:r w:rsidR="00B56D4E" w:rsidRPr="009D728D">
        <w:rPr>
          <w:rFonts w:cstheme="minorHAnsi"/>
        </w:rPr>
        <w:t>The E-rate Program provides discounts to help schools and libraries obtain affordable rates for high-speed Internet access and telecommunications. Schools and Libraries on Tribal lands are invited to a day of “E-rate 101” training hosted by the E-rate Tribal Liaison, which will include guidance on understanding the importance of the program, how to navigate the application process, and information on where Tribal applicants can find help and resources.</w:t>
      </w:r>
    </w:p>
    <w:p w14:paraId="206D342D" w14:textId="3BE0EB37" w:rsidR="00B96EEF" w:rsidRDefault="008F3407" w:rsidP="007265B9">
      <w:pPr>
        <w:pStyle w:val="Heading2"/>
        <w:spacing w:line="240" w:lineRule="auto"/>
        <w:ind w:left="2160" w:hanging="2160"/>
        <w:rPr>
          <w:rFonts w:asciiTheme="minorHAnsi" w:hAnsiTheme="minorHAnsi" w:cstheme="minorHAnsi"/>
          <w:color w:val="auto"/>
          <w:sz w:val="22"/>
          <w:szCs w:val="22"/>
        </w:rPr>
      </w:pPr>
      <w:r>
        <w:rPr>
          <w:rFonts w:asciiTheme="minorHAnsi" w:hAnsiTheme="minorHAnsi" w:cstheme="minorHAnsi"/>
          <w:color w:val="auto"/>
          <w:sz w:val="22"/>
          <w:szCs w:val="22"/>
        </w:rPr>
        <w:t>9:30</w:t>
      </w:r>
      <w:r w:rsidR="00B96EEF" w:rsidRPr="00336034">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am</w:t>
      </w:r>
      <w:r w:rsidR="00B96EEF" w:rsidRPr="00336034">
        <w:rPr>
          <w:rFonts w:asciiTheme="minorHAnsi" w:hAnsiTheme="minorHAnsi" w:cstheme="minorHAnsi"/>
          <w:color w:val="auto"/>
          <w:sz w:val="22"/>
          <w:szCs w:val="22"/>
        </w:rPr>
        <w:t xml:space="preserve"> – 10:</w:t>
      </w:r>
      <w:r>
        <w:rPr>
          <w:rFonts w:asciiTheme="minorHAnsi" w:hAnsiTheme="minorHAnsi" w:cstheme="minorHAnsi"/>
          <w:color w:val="auto"/>
          <w:sz w:val="22"/>
          <w:szCs w:val="22"/>
        </w:rPr>
        <w:t>00</w:t>
      </w:r>
      <w:r w:rsidR="00B96EEF" w:rsidRPr="00336034">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am</w:t>
      </w:r>
      <w:r w:rsidR="00B96EEF" w:rsidRPr="00AE6870">
        <w:rPr>
          <w:rFonts w:asciiTheme="minorHAnsi" w:hAnsiTheme="minorHAnsi" w:cstheme="minorHAnsi"/>
          <w:color w:val="auto"/>
          <w:sz w:val="22"/>
          <w:szCs w:val="22"/>
        </w:rPr>
        <w:tab/>
      </w:r>
      <w:r w:rsidR="007C234C">
        <w:rPr>
          <w:rFonts w:asciiTheme="minorHAnsi" w:hAnsiTheme="minorHAnsi" w:cstheme="minorHAnsi"/>
          <w:color w:val="auto"/>
          <w:sz w:val="22"/>
          <w:szCs w:val="22"/>
        </w:rPr>
        <w:t>Data at the FCC</w:t>
      </w:r>
    </w:p>
    <w:p w14:paraId="0FC9D0DD" w14:textId="54C5F0B1" w:rsidR="000618A4" w:rsidRPr="000618A4" w:rsidRDefault="007C234C" w:rsidP="000618A4">
      <w:pPr>
        <w:spacing w:line="240" w:lineRule="auto"/>
        <w:ind w:left="2160"/>
        <w:rPr>
          <w:rFonts w:cstheme="minorHAnsi"/>
        </w:rPr>
      </w:pPr>
      <w:r w:rsidRPr="000618A4">
        <w:rPr>
          <w:rFonts w:cstheme="minorHAnsi"/>
        </w:rPr>
        <w:t xml:space="preserve">This session provides an overview of </w:t>
      </w:r>
      <w:r w:rsidR="000618A4" w:rsidRPr="000618A4">
        <w:rPr>
          <w:rFonts w:cstheme="minorHAnsi"/>
        </w:rPr>
        <w:t>the ways in which</w:t>
      </w:r>
      <w:r w:rsidRPr="000618A4">
        <w:rPr>
          <w:rFonts w:cstheme="minorHAnsi"/>
        </w:rPr>
        <w:t xml:space="preserve"> FCC uses</w:t>
      </w:r>
      <w:r w:rsidR="000618A4" w:rsidRPr="000618A4">
        <w:rPr>
          <w:rFonts w:cstheme="minorHAnsi"/>
        </w:rPr>
        <w:t xml:space="preserve"> data</w:t>
      </w:r>
      <w:r w:rsidR="003856E3">
        <w:rPr>
          <w:rFonts w:cstheme="minorHAnsi"/>
        </w:rPr>
        <w:t xml:space="preserve">:  </w:t>
      </w:r>
      <w:r w:rsidR="000618A4" w:rsidRPr="000618A4">
        <w:rPr>
          <w:rFonts w:cstheme="minorHAnsi"/>
        </w:rPr>
        <w:t>to develop performance goals and measures, to analyze the availability of broadband service, to determine eligibility for funding, to create coverage maps.</w:t>
      </w:r>
      <w:r w:rsidR="000618A4">
        <w:rPr>
          <w:rFonts w:cstheme="minorHAnsi"/>
        </w:rPr>
        <w:t xml:space="preserve">  The session provides an introductory look into the FCC’s data collection and publication and discusses what role Tribal Nations may have in providing the Commission with robust, accurate data.</w:t>
      </w:r>
      <w:r w:rsidR="000618A4" w:rsidRPr="000618A4">
        <w:rPr>
          <w:rFonts w:cstheme="minorHAnsi"/>
        </w:rPr>
        <w:t xml:space="preserve">   </w:t>
      </w:r>
    </w:p>
    <w:p w14:paraId="206D342F" w14:textId="77777777" w:rsidR="007265B9" w:rsidRPr="00AE6870" w:rsidRDefault="007265B9" w:rsidP="007265B9">
      <w:pPr>
        <w:pStyle w:val="ListParagraph"/>
        <w:spacing w:after="0" w:line="240" w:lineRule="auto"/>
        <w:ind w:left="2160"/>
        <w:rPr>
          <w:rFonts w:cstheme="minorHAnsi"/>
        </w:rPr>
      </w:pPr>
    </w:p>
    <w:p w14:paraId="206D3432" w14:textId="0EBDA506" w:rsidR="00B96EEF" w:rsidRPr="00AE6870" w:rsidRDefault="00B96EEF" w:rsidP="007265B9">
      <w:pPr>
        <w:pStyle w:val="Heading2"/>
        <w:spacing w:before="0" w:line="240" w:lineRule="auto"/>
        <w:ind w:left="2160" w:hanging="2160"/>
        <w:rPr>
          <w:rFonts w:asciiTheme="minorHAnsi" w:hAnsiTheme="minorHAnsi" w:cstheme="minorHAnsi"/>
          <w:color w:val="auto"/>
          <w:sz w:val="22"/>
          <w:szCs w:val="22"/>
        </w:rPr>
      </w:pPr>
      <w:r w:rsidRPr="00AE6870">
        <w:rPr>
          <w:rFonts w:asciiTheme="minorHAnsi" w:hAnsiTheme="minorHAnsi" w:cstheme="minorHAnsi"/>
          <w:color w:val="auto"/>
          <w:sz w:val="22"/>
          <w:szCs w:val="22"/>
        </w:rPr>
        <w:t>1</w:t>
      </w:r>
      <w:r w:rsidR="00535B89">
        <w:rPr>
          <w:rFonts w:asciiTheme="minorHAnsi" w:hAnsiTheme="minorHAnsi" w:cstheme="minorHAnsi"/>
          <w:color w:val="auto"/>
          <w:sz w:val="22"/>
          <w:szCs w:val="22"/>
        </w:rPr>
        <w:t>0:</w:t>
      </w:r>
      <w:r w:rsidR="008F3407">
        <w:rPr>
          <w:rFonts w:asciiTheme="minorHAnsi" w:hAnsiTheme="minorHAnsi" w:cstheme="minorHAnsi"/>
          <w:color w:val="auto"/>
          <w:sz w:val="22"/>
          <w:szCs w:val="22"/>
        </w:rPr>
        <w:t>0</w:t>
      </w:r>
      <w:r w:rsidR="00AB3F6E">
        <w:rPr>
          <w:rFonts w:asciiTheme="minorHAnsi" w:hAnsiTheme="minorHAnsi" w:cstheme="minorHAnsi"/>
          <w:color w:val="auto"/>
          <w:sz w:val="22"/>
          <w:szCs w:val="22"/>
        </w:rPr>
        <w:t xml:space="preserve">0 </w:t>
      </w:r>
      <w:r w:rsidR="00DD0C2A">
        <w:rPr>
          <w:rFonts w:asciiTheme="minorHAnsi" w:hAnsiTheme="minorHAnsi" w:cstheme="minorHAnsi"/>
          <w:color w:val="auto"/>
          <w:sz w:val="22"/>
          <w:szCs w:val="22"/>
        </w:rPr>
        <w:t>am</w:t>
      </w:r>
      <w:r w:rsidR="00535B89">
        <w:rPr>
          <w:rFonts w:asciiTheme="minorHAnsi" w:hAnsiTheme="minorHAnsi" w:cstheme="minorHAnsi"/>
          <w:color w:val="auto"/>
          <w:sz w:val="22"/>
          <w:szCs w:val="22"/>
        </w:rPr>
        <w:t xml:space="preserve"> – </w:t>
      </w:r>
      <w:r w:rsidR="008F3407">
        <w:rPr>
          <w:rFonts w:asciiTheme="minorHAnsi" w:hAnsiTheme="minorHAnsi" w:cstheme="minorHAnsi"/>
          <w:color w:val="auto"/>
          <w:sz w:val="22"/>
          <w:szCs w:val="22"/>
        </w:rPr>
        <w:t>10:30</w:t>
      </w:r>
      <w:r w:rsidRPr="00AE6870">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am</w:t>
      </w:r>
      <w:r w:rsidR="00C158E5">
        <w:rPr>
          <w:rFonts w:asciiTheme="minorHAnsi" w:hAnsiTheme="minorHAnsi" w:cstheme="minorHAnsi"/>
          <w:color w:val="auto"/>
          <w:sz w:val="22"/>
          <w:szCs w:val="22"/>
        </w:rPr>
        <w:tab/>
        <w:t>Overview of t</w:t>
      </w:r>
      <w:r w:rsidRPr="00AE6870">
        <w:rPr>
          <w:rFonts w:asciiTheme="minorHAnsi" w:hAnsiTheme="minorHAnsi" w:cstheme="minorHAnsi"/>
          <w:color w:val="auto"/>
          <w:sz w:val="22"/>
          <w:szCs w:val="22"/>
        </w:rPr>
        <w:t>he Federal Universal Service Fund Programs</w:t>
      </w:r>
      <w:r w:rsidR="002B5C7F">
        <w:rPr>
          <w:rFonts w:asciiTheme="minorHAnsi" w:hAnsiTheme="minorHAnsi" w:cstheme="minorHAnsi"/>
          <w:color w:val="auto"/>
          <w:sz w:val="22"/>
          <w:szCs w:val="22"/>
        </w:rPr>
        <w:t xml:space="preserve"> </w:t>
      </w:r>
    </w:p>
    <w:p w14:paraId="206D3433" w14:textId="65A5DB10" w:rsidR="0006719A" w:rsidRDefault="00C158E5" w:rsidP="007A45D0">
      <w:pPr>
        <w:spacing w:after="0" w:line="240" w:lineRule="auto"/>
        <w:ind w:left="2160"/>
        <w:jc w:val="both"/>
        <w:rPr>
          <w:rFonts w:cstheme="minorHAnsi"/>
        </w:rPr>
      </w:pPr>
      <w:r>
        <w:rPr>
          <w:rFonts w:cstheme="minorHAnsi"/>
        </w:rPr>
        <w:t xml:space="preserve">This session provides an overview of the FCC’s Universal Service Fund and its four subsidy programs: (1) the High Cost program, including the Connect America Fund; (2) the Schools and Libraries program, also known as E-rate; (3) the Low-Income program, also known as Lifeline and </w:t>
      </w:r>
      <w:r w:rsidRPr="0006719A">
        <w:rPr>
          <w:rFonts w:cstheme="minorHAnsi"/>
        </w:rPr>
        <w:t xml:space="preserve">Link Up; and (4) </w:t>
      </w:r>
      <w:r w:rsidRPr="0006719A">
        <w:rPr>
          <w:rFonts w:cstheme="minorHAnsi"/>
        </w:rPr>
        <w:lastRenderedPageBreak/>
        <w:t>the Rural Health Care program.  This session also includes an overview of how these programs operate, their application processes, and what it means to be an Eligible Telecommunications Carrier (ETC).</w:t>
      </w:r>
      <w:r w:rsidR="00AD2A42">
        <w:rPr>
          <w:rFonts w:cstheme="minorHAnsi"/>
        </w:rPr>
        <w:t xml:space="preserve">  </w:t>
      </w:r>
    </w:p>
    <w:p w14:paraId="206D3434" w14:textId="77777777" w:rsidR="00B96EEF" w:rsidRDefault="00B96EEF" w:rsidP="007265B9">
      <w:pPr>
        <w:spacing w:after="0" w:line="240" w:lineRule="auto"/>
        <w:ind w:left="2160"/>
        <w:rPr>
          <w:rFonts w:cstheme="minorHAnsi"/>
        </w:rPr>
      </w:pPr>
      <w:r w:rsidRPr="0006719A">
        <w:rPr>
          <w:rFonts w:cstheme="minorHAnsi"/>
        </w:rPr>
        <w:tab/>
      </w:r>
    </w:p>
    <w:p w14:paraId="7565EA33" w14:textId="4523E409" w:rsidR="00A4257C" w:rsidRDefault="008F3407" w:rsidP="00A4257C">
      <w:pPr>
        <w:pStyle w:val="Heading2"/>
        <w:spacing w:before="0" w:line="240" w:lineRule="auto"/>
        <w:ind w:left="2160" w:hanging="2160"/>
        <w:rPr>
          <w:rFonts w:asciiTheme="minorHAnsi" w:hAnsiTheme="minorHAnsi" w:cstheme="minorHAnsi"/>
          <w:i/>
          <w:color w:val="auto"/>
          <w:sz w:val="22"/>
          <w:szCs w:val="22"/>
        </w:rPr>
      </w:pPr>
      <w:r>
        <w:rPr>
          <w:rFonts w:asciiTheme="minorHAnsi" w:hAnsiTheme="minorHAnsi" w:cstheme="minorHAnsi"/>
          <w:color w:val="auto"/>
          <w:sz w:val="22"/>
          <w:szCs w:val="22"/>
        </w:rPr>
        <w:t>10</w:t>
      </w:r>
      <w:r w:rsidR="006D1134">
        <w:rPr>
          <w:rFonts w:asciiTheme="minorHAnsi" w:hAnsiTheme="minorHAnsi" w:cstheme="minorHAnsi"/>
          <w:color w:val="auto"/>
          <w:sz w:val="22"/>
          <w:szCs w:val="22"/>
        </w:rPr>
        <w:t>:</w:t>
      </w:r>
      <w:r>
        <w:rPr>
          <w:rFonts w:asciiTheme="minorHAnsi" w:hAnsiTheme="minorHAnsi" w:cstheme="minorHAnsi"/>
          <w:color w:val="auto"/>
          <w:sz w:val="22"/>
          <w:szCs w:val="22"/>
        </w:rPr>
        <w:t>3</w:t>
      </w:r>
      <w:r w:rsidR="006D1134">
        <w:rPr>
          <w:rFonts w:asciiTheme="minorHAnsi" w:hAnsiTheme="minorHAnsi" w:cstheme="minorHAnsi"/>
          <w:color w:val="auto"/>
          <w:sz w:val="22"/>
          <w:szCs w:val="22"/>
        </w:rPr>
        <w:t>0</w:t>
      </w:r>
      <w:r w:rsidR="00A4257C" w:rsidRPr="0006719A">
        <w:rPr>
          <w:rFonts w:asciiTheme="minorHAnsi" w:hAnsiTheme="minorHAnsi" w:cstheme="minorHAnsi"/>
          <w:color w:val="auto"/>
          <w:sz w:val="22"/>
          <w:szCs w:val="22"/>
        </w:rPr>
        <w:t xml:space="preserve"> am – </w:t>
      </w:r>
      <w:r>
        <w:rPr>
          <w:rFonts w:asciiTheme="minorHAnsi" w:hAnsiTheme="minorHAnsi" w:cstheme="minorHAnsi"/>
          <w:color w:val="auto"/>
          <w:sz w:val="22"/>
          <w:szCs w:val="22"/>
        </w:rPr>
        <w:t>10:45</w:t>
      </w:r>
      <w:r w:rsidR="00A4257C" w:rsidRPr="0006719A">
        <w:rPr>
          <w:rFonts w:asciiTheme="minorHAnsi" w:hAnsiTheme="minorHAnsi" w:cstheme="minorHAnsi"/>
          <w:color w:val="auto"/>
          <w:sz w:val="22"/>
          <w:szCs w:val="22"/>
        </w:rPr>
        <w:t xml:space="preserve"> </w:t>
      </w:r>
      <w:r w:rsidR="00A4257C">
        <w:rPr>
          <w:rFonts w:asciiTheme="minorHAnsi" w:hAnsiTheme="minorHAnsi" w:cstheme="minorHAnsi"/>
          <w:color w:val="auto"/>
          <w:sz w:val="22"/>
          <w:szCs w:val="22"/>
        </w:rPr>
        <w:t>a</w:t>
      </w:r>
      <w:r w:rsidR="00A4257C" w:rsidRPr="0006719A">
        <w:rPr>
          <w:rFonts w:asciiTheme="minorHAnsi" w:hAnsiTheme="minorHAnsi" w:cstheme="minorHAnsi"/>
          <w:color w:val="auto"/>
          <w:sz w:val="22"/>
          <w:szCs w:val="22"/>
        </w:rPr>
        <w:t>m</w:t>
      </w:r>
      <w:r w:rsidR="00A4257C" w:rsidRPr="0006719A">
        <w:rPr>
          <w:rFonts w:asciiTheme="minorHAnsi" w:hAnsiTheme="minorHAnsi" w:cstheme="minorHAnsi"/>
          <w:color w:val="auto"/>
          <w:sz w:val="22"/>
          <w:szCs w:val="22"/>
        </w:rPr>
        <w:tab/>
      </w:r>
      <w:r w:rsidR="00A4257C" w:rsidRPr="0006719A">
        <w:rPr>
          <w:rFonts w:asciiTheme="minorHAnsi" w:hAnsiTheme="minorHAnsi" w:cstheme="minorHAnsi"/>
          <w:i/>
          <w:color w:val="auto"/>
          <w:sz w:val="22"/>
          <w:szCs w:val="22"/>
        </w:rPr>
        <w:t xml:space="preserve">Break </w:t>
      </w:r>
    </w:p>
    <w:p w14:paraId="61D6993E" w14:textId="763ACF3A" w:rsidR="00A4257C" w:rsidRDefault="00A4257C" w:rsidP="00A239F0">
      <w:pPr>
        <w:pStyle w:val="Heading2"/>
        <w:spacing w:before="0" w:line="240" w:lineRule="auto"/>
        <w:ind w:left="2160" w:hanging="2160"/>
        <w:rPr>
          <w:rFonts w:asciiTheme="minorHAnsi" w:hAnsiTheme="minorHAnsi" w:cstheme="minorHAnsi"/>
          <w:color w:val="auto"/>
          <w:sz w:val="22"/>
          <w:szCs w:val="22"/>
        </w:rPr>
      </w:pPr>
    </w:p>
    <w:p w14:paraId="206D3438" w14:textId="62197950" w:rsidR="0006719A" w:rsidRDefault="008F3407" w:rsidP="00A239F0">
      <w:pPr>
        <w:pStyle w:val="Heading2"/>
        <w:spacing w:before="0" w:line="240" w:lineRule="auto"/>
        <w:ind w:left="2160" w:hanging="2160"/>
        <w:rPr>
          <w:rFonts w:asciiTheme="minorHAnsi" w:hAnsiTheme="minorHAnsi" w:cstheme="minorHAnsi"/>
          <w:color w:val="auto"/>
          <w:sz w:val="22"/>
          <w:szCs w:val="22"/>
        </w:rPr>
      </w:pPr>
      <w:r>
        <w:rPr>
          <w:rFonts w:asciiTheme="minorHAnsi" w:hAnsiTheme="minorHAnsi" w:cstheme="minorHAnsi"/>
          <w:color w:val="auto"/>
          <w:sz w:val="22"/>
          <w:szCs w:val="22"/>
        </w:rPr>
        <w:t>10:45</w:t>
      </w:r>
      <w:r w:rsidR="00B96EEF" w:rsidRPr="0006719A">
        <w:rPr>
          <w:rFonts w:asciiTheme="minorHAnsi" w:hAnsiTheme="minorHAnsi" w:cstheme="minorHAnsi"/>
          <w:color w:val="auto"/>
          <w:sz w:val="22"/>
          <w:szCs w:val="22"/>
        </w:rPr>
        <w:t xml:space="preserve"> </w:t>
      </w:r>
      <w:r w:rsidR="008F0309">
        <w:rPr>
          <w:rFonts w:asciiTheme="minorHAnsi" w:hAnsiTheme="minorHAnsi" w:cstheme="minorHAnsi"/>
          <w:color w:val="auto"/>
          <w:sz w:val="22"/>
          <w:szCs w:val="22"/>
        </w:rPr>
        <w:t>a</w:t>
      </w:r>
      <w:r w:rsidR="00DD0C2A" w:rsidRPr="0006719A">
        <w:rPr>
          <w:rFonts w:asciiTheme="minorHAnsi" w:hAnsiTheme="minorHAnsi" w:cstheme="minorHAnsi"/>
          <w:color w:val="auto"/>
          <w:sz w:val="22"/>
          <w:szCs w:val="22"/>
        </w:rPr>
        <w:t>m</w:t>
      </w:r>
      <w:r w:rsidR="00B96EEF" w:rsidRPr="0006719A">
        <w:rPr>
          <w:rFonts w:asciiTheme="minorHAnsi" w:hAnsiTheme="minorHAnsi" w:cstheme="minorHAnsi"/>
          <w:color w:val="auto"/>
          <w:sz w:val="22"/>
          <w:szCs w:val="22"/>
        </w:rPr>
        <w:t xml:space="preserve"> – </w:t>
      </w:r>
      <w:r>
        <w:rPr>
          <w:rFonts w:asciiTheme="minorHAnsi" w:hAnsiTheme="minorHAnsi" w:cstheme="minorHAnsi"/>
          <w:color w:val="auto"/>
          <w:sz w:val="22"/>
          <w:szCs w:val="22"/>
        </w:rPr>
        <w:t>11:30</w:t>
      </w:r>
      <w:r w:rsidR="00B96EEF" w:rsidRPr="0006719A">
        <w:rPr>
          <w:rFonts w:asciiTheme="minorHAnsi" w:hAnsiTheme="minorHAnsi" w:cstheme="minorHAnsi"/>
          <w:color w:val="auto"/>
          <w:sz w:val="22"/>
          <w:szCs w:val="22"/>
        </w:rPr>
        <w:t xml:space="preserve"> </w:t>
      </w:r>
      <w:r>
        <w:rPr>
          <w:rFonts w:asciiTheme="minorHAnsi" w:hAnsiTheme="minorHAnsi" w:cstheme="minorHAnsi"/>
          <w:color w:val="auto"/>
          <w:sz w:val="22"/>
          <w:szCs w:val="22"/>
        </w:rPr>
        <w:t>a</w:t>
      </w:r>
      <w:r w:rsidR="00DD0C2A" w:rsidRPr="0006719A">
        <w:rPr>
          <w:rFonts w:asciiTheme="minorHAnsi" w:hAnsiTheme="minorHAnsi" w:cstheme="minorHAnsi"/>
          <w:color w:val="auto"/>
          <w:sz w:val="22"/>
          <w:szCs w:val="22"/>
        </w:rPr>
        <w:t>m</w:t>
      </w:r>
      <w:r w:rsidR="00B96EEF" w:rsidRPr="0006719A">
        <w:rPr>
          <w:rFonts w:asciiTheme="minorHAnsi" w:hAnsiTheme="minorHAnsi" w:cstheme="minorHAnsi"/>
          <w:color w:val="auto"/>
          <w:sz w:val="22"/>
          <w:szCs w:val="22"/>
        </w:rPr>
        <w:tab/>
      </w:r>
      <w:r w:rsidR="00964008">
        <w:rPr>
          <w:rFonts w:asciiTheme="minorHAnsi" w:hAnsiTheme="minorHAnsi" w:cstheme="minorHAnsi"/>
          <w:color w:val="auto"/>
          <w:sz w:val="22"/>
          <w:szCs w:val="22"/>
        </w:rPr>
        <w:t xml:space="preserve">Introduction to the USDA and </w:t>
      </w:r>
      <w:r w:rsidR="00A239F0">
        <w:rPr>
          <w:rFonts w:asciiTheme="minorHAnsi" w:hAnsiTheme="minorHAnsi" w:cstheme="minorHAnsi"/>
          <w:color w:val="auto"/>
          <w:sz w:val="22"/>
          <w:szCs w:val="22"/>
        </w:rPr>
        <w:t xml:space="preserve">Overview </w:t>
      </w:r>
      <w:r w:rsidR="00565CCE">
        <w:rPr>
          <w:rFonts w:asciiTheme="minorHAnsi" w:hAnsiTheme="minorHAnsi" w:cstheme="minorHAnsi"/>
          <w:color w:val="auto"/>
          <w:sz w:val="22"/>
          <w:szCs w:val="22"/>
        </w:rPr>
        <w:t xml:space="preserve">of </w:t>
      </w:r>
      <w:r w:rsidR="00A239F0">
        <w:rPr>
          <w:rFonts w:asciiTheme="minorHAnsi" w:hAnsiTheme="minorHAnsi" w:cstheme="minorHAnsi"/>
          <w:color w:val="auto"/>
          <w:sz w:val="22"/>
          <w:szCs w:val="22"/>
        </w:rPr>
        <w:t>Rural Utilities Service Programs</w:t>
      </w:r>
      <w:r w:rsidR="002B5C7F">
        <w:rPr>
          <w:rFonts w:asciiTheme="minorHAnsi" w:hAnsiTheme="minorHAnsi" w:cstheme="minorHAnsi"/>
          <w:color w:val="auto"/>
          <w:sz w:val="22"/>
          <w:szCs w:val="22"/>
        </w:rPr>
        <w:t xml:space="preserve"> </w:t>
      </w:r>
    </w:p>
    <w:p w14:paraId="3431E138" w14:textId="668264DF" w:rsidR="006C16BD" w:rsidRDefault="008935E6" w:rsidP="007A45D0">
      <w:pPr>
        <w:spacing w:line="240" w:lineRule="auto"/>
        <w:ind w:left="2160"/>
        <w:jc w:val="both"/>
        <w:rPr>
          <w:rFonts w:cstheme="minorHAnsi"/>
        </w:rPr>
      </w:pPr>
      <w:r>
        <w:rPr>
          <w:rFonts w:cstheme="minorHAnsi"/>
          <w:noProof/>
        </w:rPr>
        <w:drawing>
          <wp:anchor distT="0" distB="0" distL="114300" distR="114300" simplePos="0" relativeHeight="251658752" behindDoc="0" locked="0" layoutInCell="1" allowOverlap="1" wp14:anchorId="3E57F519" wp14:editId="6334E5EC">
            <wp:simplePos x="0" y="0"/>
            <wp:positionH relativeFrom="column">
              <wp:posOffset>129540</wp:posOffset>
            </wp:positionH>
            <wp:positionV relativeFrom="paragraph">
              <wp:posOffset>91440</wp:posOffset>
            </wp:positionV>
            <wp:extent cx="862584" cy="6217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4" cy="621792"/>
                    </a:xfrm>
                    <a:prstGeom prst="rect">
                      <a:avLst/>
                    </a:prstGeom>
                  </pic:spPr>
                </pic:pic>
              </a:graphicData>
            </a:graphic>
          </wp:anchor>
        </w:drawing>
      </w:r>
      <w:r w:rsidR="006C16BD" w:rsidRPr="008B32EB">
        <w:rPr>
          <w:rFonts w:cstheme="minorHAnsi"/>
        </w:rPr>
        <w:t>This session will explain the USDA’s role in providing leadership on food, agriculture, natural resources, rural development, nutrition, and related issues.  Specifics will be provided in regards to the Rural Utilities Service (RUS), which administers programs that provide much-needed infrastructure or infrastructure improvements to rural communities. These include water and waste treatment, electric power and telecommunications services.</w:t>
      </w:r>
    </w:p>
    <w:p w14:paraId="21B7A823" w14:textId="722F24F1" w:rsidR="009A271F" w:rsidRDefault="009A271F" w:rsidP="009A271F">
      <w:pPr>
        <w:spacing w:after="0" w:line="240" w:lineRule="auto"/>
        <w:rPr>
          <w:rFonts w:cstheme="minorHAnsi"/>
          <w:b/>
        </w:rPr>
      </w:pPr>
      <w:r>
        <w:rPr>
          <w:rFonts w:cstheme="minorHAnsi"/>
          <w:b/>
        </w:rPr>
        <w:t xml:space="preserve">11:30 am – 12:00 pm </w:t>
      </w:r>
      <w:r>
        <w:rPr>
          <w:rFonts w:cstheme="minorHAnsi"/>
          <w:b/>
        </w:rPr>
        <w:tab/>
      </w:r>
      <w:r w:rsidRPr="00127863">
        <w:rPr>
          <w:rFonts w:cstheme="minorHAnsi"/>
          <w:b/>
        </w:rPr>
        <w:t xml:space="preserve">Distance Learning and Telemedicine Program </w:t>
      </w:r>
    </w:p>
    <w:p w14:paraId="1DBA165E" w14:textId="77777777" w:rsidR="009A271F" w:rsidRPr="008B32EB" w:rsidRDefault="009A271F" w:rsidP="009A271F">
      <w:pPr>
        <w:spacing w:after="0" w:line="240" w:lineRule="auto"/>
        <w:ind w:left="2160"/>
        <w:jc w:val="both"/>
        <w:rPr>
          <w:rFonts w:cs="Calibri"/>
          <w:b/>
        </w:rPr>
      </w:pPr>
      <w:r>
        <w:rPr>
          <w:rFonts w:cstheme="minorHAnsi"/>
          <w:noProof/>
        </w:rPr>
        <w:drawing>
          <wp:anchor distT="0" distB="0" distL="114300" distR="114300" simplePos="0" relativeHeight="251665920" behindDoc="0" locked="0" layoutInCell="1" allowOverlap="1" wp14:anchorId="06F8CADA" wp14:editId="118AB13D">
            <wp:simplePos x="0" y="0"/>
            <wp:positionH relativeFrom="column">
              <wp:posOffset>127000</wp:posOffset>
            </wp:positionH>
            <wp:positionV relativeFrom="paragraph">
              <wp:posOffset>71120</wp:posOffset>
            </wp:positionV>
            <wp:extent cx="862584" cy="6217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584" cy="621792"/>
                    </a:xfrm>
                    <a:prstGeom prst="rect">
                      <a:avLst/>
                    </a:prstGeom>
                  </pic:spPr>
                </pic:pic>
              </a:graphicData>
            </a:graphic>
          </wp:anchor>
        </w:drawing>
      </w:r>
      <w:r>
        <w:rPr>
          <w:rFonts w:cs="Calibri"/>
        </w:rPr>
        <w:t>T</w:t>
      </w:r>
      <w:r w:rsidRPr="008B32EB">
        <w:rPr>
          <w:rFonts w:cs="Calibri"/>
        </w:rPr>
        <w:t>he USDA’s Distance Learning and Telemedicine program helps rural communities use the unique capabilities of telecommunications to connect to each other and to the world, overcoming the effects of remoteness and low population density. For example, this program can link teachers and medical service providers in one area to students and patients in another</w:t>
      </w:r>
      <w:r w:rsidRPr="007A45D0">
        <w:rPr>
          <w:rFonts w:cs="Calibri"/>
        </w:rPr>
        <w:t>.</w:t>
      </w:r>
    </w:p>
    <w:p w14:paraId="22DE96A7" w14:textId="77777777" w:rsidR="009A271F" w:rsidRDefault="009A271F" w:rsidP="007A45D0">
      <w:pPr>
        <w:spacing w:line="240" w:lineRule="auto"/>
        <w:ind w:left="2160"/>
        <w:jc w:val="both"/>
        <w:rPr>
          <w:rFonts w:cstheme="minorHAnsi"/>
        </w:rPr>
      </w:pPr>
    </w:p>
    <w:p w14:paraId="76F0558C" w14:textId="7CA6F1B0" w:rsidR="00127863" w:rsidRDefault="008B32EB" w:rsidP="00127863">
      <w:pPr>
        <w:spacing w:after="0" w:line="240" w:lineRule="auto"/>
        <w:rPr>
          <w:rFonts w:cstheme="minorHAnsi"/>
          <w:b/>
        </w:rPr>
      </w:pPr>
      <w:r w:rsidRPr="00127863">
        <w:rPr>
          <w:rFonts w:cstheme="minorHAnsi"/>
          <w:b/>
        </w:rPr>
        <w:t>1</w:t>
      </w:r>
      <w:r w:rsidR="006F0881" w:rsidRPr="00127863">
        <w:rPr>
          <w:rFonts w:cstheme="minorHAnsi"/>
          <w:b/>
        </w:rPr>
        <w:t>2:</w:t>
      </w:r>
      <w:r w:rsidR="006D1134">
        <w:rPr>
          <w:rFonts w:cstheme="minorHAnsi"/>
          <w:b/>
        </w:rPr>
        <w:t>00</w:t>
      </w:r>
      <w:r w:rsidR="006F0881" w:rsidRPr="00127863">
        <w:rPr>
          <w:rFonts w:cstheme="minorHAnsi"/>
          <w:b/>
        </w:rPr>
        <w:t xml:space="preserve"> </w:t>
      </w:r>
      <w:r w:rsidR="00DD0C2A" w:rsidRPr="00127863">
        <w:rPr>
          <w:rFonts w:cstheme="minorHAnsi"/>
          <w:b/>
        </w:rPr>
        <w:t>pm</w:t>
      </w:r>
      <w:r w:rsidR="006F0881" w:rsidRPr="00127863">
        <w:rPr>
          <w:rFonts w:cstheme="minorHAnsi"/>
          <w:b/>
        </w:rPr>
        <w:t xml:space="preserve"> –</w:t>
      </w:r>
      <w:r w:rsidR="00DA3233" w:rsidRPr="00127863">
        <w:rPr>
          <w:rFonts w:cstheme="minorHAnsi"/>
          <w:b/>
        </w:rPr>
        <w:t xml:space="preserve"> </w:t>
      </w:r>
      <w:r w:rsidR="008F0309" w:rsidRPr="00127863">
        <w:rPr>
          <w:rFonts w:cstheme="minorHAnsi"/>
          <w:b/>
        </w:rPr>
        <w:t>1</w:t>
      </w:r>
      <w:r w:rsidR="000B1882" w:rsidRPr="00127863">
        <w:rPr>
          <w:rFonts w:cstheme="minorHAnsi"/>
          <w:b/>
        </w:rPr>
        <w:t>:</w:t>
      </w:r>
      <w:r w:rsidR="006A0A0D">
        <w:rPr>
          <w:rFonts w:cstheme="minorHAnsi"/>
          <w:b/>
        </w:rPr>
        <w:t>15</w:t>
      </w:r>
      <w:r w:rsidR="000B1882" w:rsidRPr="00127863">
        <w:rPr>
          <w:rFonts w:cstheme="minorHAnsi"/>
          <w:b/>
        </w:rPr>
        <w:t xml:space="preserve"> </w:t>
      </w:r>
      <w:r w:rsidR="00DD0C2A" w:rsidRPr="00127863">
        <w:rPr>
          <w:rFonts w:cstheme="minorHAnsi"/>
          <w:b/>
        </w:rPr>
        <w:t>pm</w:t>
      </w:r>
      <w:r w:rsidR="006F0881" w:rsidRPr="00127863">
        <w:rPr>
          <w:rFonts w:cstheme="minorHAnsi"/>
          <w:b/>
        </w:rPr>
        <w:tab/>
      </w:r>
      <w:r w:rsidR="008F0309" w:rsidRPr="00861C0E">
        <w:rPr>
          <w:rFonts w:cstheme="minorHAnsi"/>
          <w:b/>
          <w:i/>
        </w:rPr>
        <w:t>Lunch Break – lunch on your own</w:t>
      </w:r>
    </w:p>
    <w:p w14:paraId="3F539598" w14:textId="77777777" w:rsidR="00127863" w:rsidRDefault="00127863" w:rsidP="00127863">
      <w:pPr>
        <w:spacing w:after="0" w:line="240" w:lineRule="auto"/>
        <w:rPr>
          <w:rFonts w:cstheme="minorHAnsi"/>
          <w:b/>
        </w:rPr>
      </w:pPr>
    </w:p>
    <w:p w14:paraId="63973B07" w14:textId="77777777" w:rsidR="00127863" w:rsidRDefault="00127863" w:rsidP="00127863">
      <w:pPr>
        <w:spacing w:after="0" w:line="240" w:lineRule="auto"/>
        <w:ind w:left="2160"/>
        <w:rPr>
          <w:rFonts w:cstheme="minorHAnsi"/>
        </w:rPr>
      </w:pPr>
    </w:p>
    <w:p w14:paraId="20441AB3" w14:textId="3FA5E422" w:rsidR="006D1134" w:rsidRDefault="0095644E" w:rsidP="006D1134">
      <w:pPr>
        <w:pStyle w:val="Heading2"/>
        <w:spacing w:before="0" w:line="240" w:lineRule="auto"/>
        <w:ind w:left="2160" w:hanging="2160"/>
        <w:rPr>
          <w:rFonts w:asciiTheme="minorHAnsi" w:hAnsiTheme="minorHAnsi" w:cstheme="minorHAnsi"/>
          <w:b w:val="0"/>
          <w:color w:val="auto"/>
          <w:sz w:val="22"/>
          <w:szCs w:val="22"/>
        </w:rPr>
      </w:pPr>
      <w:r>
        <w:rPr>
          <w:rFonts w:asciiTheme="minorHAnsi" w:hAnsiTheme="minorHAnsi" w:cstheme="minorHAnsi"/>
          <w:color w:val="auto"/>
          <w:sz w:val="22"/>
          <w:szCs w:val="22"/>
        </w:rPr>
        <w:t>1:</w:t>
      </w:r>
      <w:r w:rsidR="006A0A0D">
        <w:rPr>
          <w:rFonts w:asciiTheme="minorHAnsi" w:hAnsiTheme="minorHAnsi" w:cstheme="minorHAnsi"/>
          <w:color w:val="auto"/>
          <w:sz w:val="22"/>
          <w:szCs w:val="22"/>
        </w:rPr>
        <w:t>15</w:t>
      </w:r>
      <w:r w:rsidR="006D1134">
        <w:rPr>
          <w:rFonts w:asciiTheme="minorHAnsi" w:hAnsiTheme="minorHAnsi" w:cstheme="minorHAnsi"/>
          <w:color w:val="auto"/>
          <w:sz w:val="22"/>
          <w:szCs w:val="22"/>
        </w:rPr>
        <w:t xml:space="preserve"> pm – </w:t>
      </w:r>
      <w:r>
        <w:rPr>
          <w:rFonts w:asciiTheme="minorHAnsi" w:hAnsiTheme="minorHAnsi" w:cstheme="minorHAnsi"/>
          <w:color w:val="auto"/>
          <w:sz w:val="22"/>
          <w:szCs w:val="22"/>
        </w:rPr>
        <w:t>2:00</w:t>
      </w:r>
      <w:r w:rsidR="006D1134">
        <w:rPr>
          <w:rFonts w:asciiTheme="minorHAnsi" w:hAnsiTheme="minorHAnsi" w:cstheme="minorHAnsi"/>
          <w:color w:val="auto"/>
          <w:sz w:val="22"/>
          <w:szCs w:val="22"/>
        </w:rPr>
        <w:t xml:space="preserve"> pm </w:t>
      </w:r>
      <w:r w:rsidR="006D1134">
        <w:rPr>
          <w:rFonts w:asciiTheme="minorHAnsi" w:hAnsiTheme="minorHAnsi" w:cstheme="minorHAnsi"/>
          <w:color w:val="auto"/>
          <w:sz w:val="22"/>
          <w:szCs w:val="22"/>
        </w:rPr>
        <w:tab/>
        <w:t xml:space="preserve">The High-Cost Program </w:t>
      </w:r>
      <w:r w:rsidR="00016B12">
        <w:rPr>
          <w:rFonts w:asciiTheme="minorHAnsi" w:hAnsiTheme="minorHAnsi" w:cstheme="minorHAnsi"/>
          <w:color w:val="auto"/>
          <w:sz w:val="22"/>
          <w:szCs w:val="22"/>
        </w:rPr>
        <w:t>– An Update</w:t>
      </w:r>
    </w:p>
    <w:p w14:paraId="6B1F8643" w14:textId="77777777" w:rsidR="00971D8E" w:rsidRDefault="0095644E" w:rsidP="007A45D0">
      <w:pPr>
        <w:spacing w:after="0" w:line="240" w:lineRule="auto"/>
        <w:ind w:left="2160"/>
        <w:jc w:val="both"/>
      </w:pPr>
      <w:r>
        <w:t>This session will review recent developments in the high-cost program.  1)  Earlier this year, t</w:t>
      </w:r>
      <w:r w:rsidR="006D1134">
        <w:t xml:space="preserve">he Commission adopted changes to the rules which govern how </w:t>
      </w:r>
      <w:r>
        <w:t>r</w:t>
      </w:r>
      <w:r w:rsidR="006D1134">
        <w:t>ate-of-</w:t>
      </w:r>
      <w:r>
        <w:t>r</w:t>
      </w:r>
      <w:r w:rsidR="006D1134">
        <w:t xml:space="preserve">eturn carriers recoup certain costs.  As part of that document, the Commission also set forth a proposal </w:t>
      </w:r>
      <w:r>
        <w:t>which sought</w:t>
      </w:r>
      <w:r w:rsidR="006D1134">
        <w:t xml:space="preserve"> comment on whether it should adopt a Tribal Broadband Factor – a multiplier giving extra reimbursement for Rate-of-Return carriers serving Tribal lands with wired broadband service.  </w:t>
      </w:r>
    </w:p>
    <w:p w14:paraId="6FC0F774" w14:textId="336E95A0" w:rsidR="006D1134" w:rsidRDefault="0095644E" w:rsidP="007A45D0">
      <w:pPr>
        <w:spacing w:line="240" w:lineRule="auto"/>
        <w:ind w:left="2160"/>
        <w:jc w:val="both"/>
      </w:pPr>
      <w:r>
        <w:t xml:space="preserve">2)  </w:t>
      </w:r>
      <w:r w:rsidR="00016B12">
        <w:t>The Commission also recently released an Order adopting rules to implement a competitive bidding process for Phase II of the Connect</w:t>
      </w:r>
      <w:r>
        <w:t xml:space="preserve"> America Fund, and with it, sought comment on issues relating to the process for </w:t>
      </w:r>
      <w:r>
        <w:lastRenderedPageBreak/>
        <w:t>determining winning bidders, including measures to achieve the public interest objective of expanding broadband on Tribal lands.</w:t>
      </w:r>
      <w:r w:rsidR="00016B12">
        <w:t xml:space="preserve">    </w:t>
      </w:r>
      <w:r w:rsidR="006D1134">
        <w:t xml:space="preserve">  </w:t>
      </w:r>
    </w:p>
    <w:p w14:paraId="3EE98946" w14:textId="77777777" w:rsidR="006D1134" w:rsidRDefault="006D1134" w:rsidP="00127863">
      <w:pPr>
        <w:spacing w:after="0" w:line="240" w:lineRule="auto"/>
        <w:rPr>
          <w:rFonts w:cstheme="minorHAnsi"/>
          <w:b/>
        </w:rPr>
      </w:pPr>
    </w:p>
    <w:p w14:paraId="5A6D9C36" w14:textId="77777777" w:rsidR="0095644E" w:rsidRDefault="00175C0E" w:rsidP="0095644E">
      <w:pPr>
        <w:pStyle w:val="Heading2"/>
        <w:spacing w:before="0" w:line="240" w:lineRule="auto"/>
        <w:rPr>
          <w:rFonts w:asciiTheme="minorHAnsi" w:hAnsiTheme="minorHAnsi" w:cstheme="minorHAnsi"/>
          <w:i/>
          <w:color w:val="auto"/>
          <w:sz w:val="22"/>
          <w:szCs w:val="22"/>
        </w:rPr>
      </w:pPr>
      <w:r w:rsidRPr="0095644E">
        <w:rPr>
          <w:rFonts w:asciiTheme="minorHAnsi" w:hAnsiTheme="minorHAnsi" w:cstheme="minorHAnsi"/>
          <w:color w:val="auto"/>
          <w:sz w:val="22"/>
          <w:szCs w:val="22"/>
        </w:rPr>
        <w:t>2:</w:t>
      </w:r>
      <w:r w:rsidR="00A4257C" w:rsidRPr="0095644E">
        <w:rPr>
          <w:rFonts w:asciiTheme="minorHAnsi" w:hAnsiTheme="minorHAnsi" w:cstheme="minorHAnsi"/>
          <w:color w:val="auto"/>
          <w:sz w:val="22"/>
          <w:szCs w:val="22"/>
        </w:rPr>
        <w:t>00</w:t>
      </w:r>
      <w:r w:rsidRPr="0095644E">
        <w:rPr>
          <w:rFonts w:asciiTheme="minorHAnsi" w:hAnsiTheme="minorHAnsi" w:cstheme="minorHAnsi"/>
          <w:color w:val="auto"/>
          <w:sz w:val="22"/>
          <w:szCs w:val="22"/>
        </w:rPr>
        <w:t xml:space="preserve"> pm – </w:t>
      </w:r>
      <w:r w:rsidR="00A4257C" w:rsidRPr="0095644E">
        <w:rPr>
          <w:rFonts w:asciiTheme="minorHAnsi" w:hAnsiTheme="minorHAnsi" w:cstheme="minorHAnsi"/>
          <w:color w:val="auto"/>
          <w:sz w:val="22"/>
          <w:szCs w:val="22"/>
        </w:rPr>
        <w:t>2:45</w:t>
      </w:r>
      <w:r w:rsidRPr="0095644E">
        <w:rPr>
          <w:rFonts w:asciiTheme="minorHAnsi" w:hAnsiTheme="minorHAnsi" w:cstheme="minorHAnsi"/>
          <w:color w:val="auto"/>
          <w:sz w:val="22"/>
          <w:szCs w:val="22"/>
        </w:rPr>
        <w:t xml:space="preserve"> pm</w:t>
      </w:r>
      <w:r w:rsidRPr="00127863">
        <w:rPr>
          <w:rFonts w:cstheme="minorHAnsi"/>
        </w:rPr>
        <w:tab/>
      </w:r>
      <w:r w:rsidR="0095644E" w:rsidRPr="002B5C7F">
        <w:rPr>
          <w:rFonts w:asciiTheme="minorHAnsi" w:hAnsiTheme="minorHAnsi" w:cstheme="minorHAnsi"/>
          <w:color w:val="auto"/>
          <w:sz w:val="22"/>
          <w:szCs w:val="22"/>
        </w:rPr>
        <w:t>The Tribal Engagement Obligation</w:t>
      </w:r>
      <w:r w:rsidR="0095644E">
        <w:rPr>
          <w:rFonts w:asciiTheme="minorHAnsi" w:hAnsiTheme="minorHAnsi" w:cstheme="minorHAnsi"/>
          <w:color w:val="auto"/>
          <w:sz w:val="22"/>
          <w:szCs w:val="22"/>
        </w:rPr>
        <w:t xml:space="preserve"> </w:t>
      </w:r>
    </w:p>
    <w:p w14:paraId="3A0EB7E8" w14:textId="77777777" w:rsidR="0095644E" w:rsidRDefault="0095644E" w:rsidP="007A45D0">
      <w:pPr>
        <w:spacing w:after="0" w:line="240" w:lineRule="auto"/>
        <w:ind w:left="2160"/>
        <w:jc w:val="both"/>
        <w:rPr>
          <w:rFonts w:cstheme="minorHAnsi"/>
          <w:b/>
          <w:i/>
        </w:rPr>
      </w:pPr>
      <w:r>
        <w:t xml:space="preserve">Eligible Telecommunications Carriers are now required to undertake meaningful engagement with Tribal governments on a variety of priorities related to broadband deployment.  The rules require that ETCs demonstrate on an annual basis that they have meaningfully engaged Tribal governments in their supported areas.  This session will review the rules and seek audience feedback regarding the experiences that Tribal governments have had in engaging with carriers under these rules.  </w:t>
      </w:r>
    </w:p>
    <w:p w14:paraId="008A18D8" w14:textId="77777777" w:rsidR="0095644E" w:rsidRDefault="0095644E" w:rsidP="00127863">
      <w:pPr>
        <w:spacing w:after="0" w:line="240" w:lineRule="auto"/>
        <w:rPr>
          <w:rFonts w:cstheme="minorHAnsi"/>
          <w:b/>
        </w:rPr>
      </w:pPr>
    </w:p>
    <w:p w14:paraId="78956F44" w14:textId="77777777" w:rsidR="0095644E" w:rsidRDefault="0095644E" w:rsidP="0095644E">
      <w:pPr>
        <w:rPr>
          <w:rFonts w:cstheme="minorHAnsi"/>
          <w:b/>
          <w:i/>
        </w:rPr>
      </w:pPr>
      <w:r>
        <w:rPr>
          <w:rFonts w:eastAsiaTheme="majorEastAsia" w:cstheme="minorHAnsi"/>
          <w:b/>
          <w:bCs/>
        </w:rPr>
        <w:t>2:45</w:t>
      </w:r>
      <w:r w:rsidRPr="002505EE">
        <w:rPr>
          <w:rFonts w:eastAsiaTheme="majorEastAsia" w:cstheme="minorHAnsi"/>
          <w:b/>
          <w:bCs/>
        </w:rPr>
        <w:t xml:space="preserve"> pm – </w:t>
      </w:r>
      <w:r>
        <w:rPr>
          <w:rFonts w:eastAsiaTheme="majorEastAsia" w:cstheme="minorHAnsi"/>
          <w:b/>
          <w:bCs/>
        </w:rPr>
        <w:t>3:00</w:t>
      </w:r>
      <w:r w:rsidRPr="002505EE">
        <w:rPr>
          <w:rFonts w:eastAsiaTheme="majorEastAsia" w:cstheme="minorHAnsi"/>
          <w:b/>
          <w:bCs/>
        </w:rPr>
        <w:t xml:space="preserve"> pm </w:t>
      </w:r>
      <w:r>
        <w:rPr>
          <w:rFonts w:eastAsiaTheme="majorEastAsia" w:cstheme="minorHAnsi"/>
          <w:b/>
          <w:bCs/>
        </w:rPr>
        <w:tab/>
      </w:r>
      <w:r w:rsidRPr="002B5C7F">
        <w:rPr>
          <w:rFonts w:cstheme="minorHAnsi"/>
          <w:b/>
          <w:i/>
        </w:rPr>
        <w:t>Break</w:t>
      </w:r>
    </w:p>
    <w:p w14:paraId="10795F47" w14:textId="6CF389C7" w:rsidR="0078766A" w:rsidRDefault="0078766A" w:rsidP="0078766A">
      <w:pPr>
        <w:spacing w:after="0"/>
        <w:rPr>
          <w:rFonts w:cstheme="minorHAnsi"/>
          <w:b/>
        </w:rPr>
      </w:pPr>
      <w:r w:rsidRPr="0078766A">
        <w:rPr>
          <w:rFonts w:cstheme="minorHAnsi"/>
          <w:b/>
        </w:rPr>
        <w:t>3:00 pm – 3:45 pm</w:t>
      </w:r>
      <w:r>
        <w:rPr>
          <w:rFonts w:cstheme="minorHAnsi"/>
          <w:noProof/>
        </w:rPr>
        <w:tab/>
      </w:r>
      <w:r w:rsidR="009A271F">
        <w:rPr>
          <w:rFonts w:cstheme="minorHAnsi"/>
          <w:b/>
        </w:rPr>
        <w:t>Federal Excess Property Program Overview</w:t>
      </w:r>
    </w:p>
    <w:p w14:paraId="31B6A18A" w14:textId="55F98A28" w:rsidR="009A271F" w:rsidRPr="0078766A" w:rsidRDefault="0078766A" w:rsidP="0078766A">
      <w:pPr>
        <w:spacing w:line="240" w:lineRule="auto"/>
        <w:ind w:left="2160"/>
        <w:rPr>
          <w:rFonts w:cstheme="minorHAnsi"/>
          <w:b/>
        </w:rPr>
      </w:pPr>
      <w:r>
        <w:rPr>
          <w:rFonts w:cstheme="minorHAnsi"/>
          <w:noProof/>
        </w:rPr>
        <w:drawing>
          <wp:anchor distT="0" distB="0" distL="114300" distR="114300" simplePos="0" relativeHeight="251667968" behindDoc="0" locked="0" layoutInCell="1" allowOverlap="1" wp14:anchorId="3F469BC1" wp14:editId="7A098054">
            <wp:simplePos x="0" y="0"/>
            <wp:positionH relativeFrom="margin">
              <wp:posOffset>137160</wp:posOffset>
            </wp:positionH>
            <wp:positionV relativeFrom="paragraph">
              <wp:posOffset>13335</wp:posOffset>
            </wp:positionV>
            <wp:extent cx="800100" cy="5988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598805"/>
                    </a:xfrm>
                    <a:prstGeom prst="rect">
                      <a:avLst/>
                    </a:prstGeom>
                  </pic:spPr>
                </pic:pic>
              </a:graphicData>
            </a:graphic>
            <wp14:sizeRelH relativeFrom="margin">
              <wp14:pctWidth>0</wp14:pctWidth>
            </wp14:sizeRelH>
            <wp14:sizeRelV relativeFrom="margin">
              <wp14:pctHeight>0</wp14:pctHeight>
            </wp14:sizeRelV>
          </wp:anchor>
        </w:drawing>
      </w:r>
      <w:r w:rsidRPr="0078766A">
        <w:rPr>
          <w:rFonts w:cstheme="minorHAnsi"/>
        </w:rPr>
        <w:t>T</w:t>
      </w:r>
      <w:r w:rsidR="009A271F" w:rsidRPr="009A271F">
        <w:rPr>
          <w:rFonts w:cstheme="minorHAnsi"/>
        </w:rPr>
        <w:t>his session will give attendees an opportunity to hear from USDA on the Computers for Learning (CFL) Program, under the Federal Excess Property Program.  The CFL program allows schools and educational nonprofit organizations to view, select, and acquire the computer equipment that federal agencies have reported as excess.</w:t>
      </w:r>
    </w:p>
    <w:p w14:paraId="59771650" w14:textId="77777777" w:rsidR="009A271F" w:rsidRDefault="009A271F" w:rsidP="00F22B54">
      <w:pPr>
        <w:spacing w:after="0"/>
        <w:rPr>
          <w:rFonts w:cstheme="minorHAnsi"/>
          <w:b/>
        </w:rPr>
      </w:pPr>
    </w:p>
    <w:p w14:paraId="46754049" w14:textId="03615D7D" w:rsidR="00F22B54" w:rsidRDefault="00861C0E" w:rsidP="00F22B54">
      <w:pPr>
        <w:spacing w:after="0"/>
        <w:rPr>
          <w:rFonts w:cstheme="minorHAnsi"/>
        </w:rPr>
      </w:pPr>
      <w:r>
        <w:rPr>
          <w:rFonts w:cstheme="minorHAnsi"/>
          <w:b/>
        </w:rPr>
        <w:t>3:45</w:t>
      </w:r>
      <w:r w:rsidR="008F0309" w:rsidRPr="00F22B54">
        <w:rPr>
          <w:rFonts w:cstheme="minorHAnsi"/>
          <w:b/>
        </w:rPr>
        <w:t xml:space="preserve"> pm – </w:t>
      </w:r>
      <w:r w:rsidR="009257B3" w:rsidRPr="00F22B54">
        <w:rPr>
          <w:rFonts w:cstheme="minorHAnsi"/>
          <w:b/>
        </w:rPr>
        <w:t>4:</w:t>
      </w:r>
      <w:r>
        <w:rPr>
          <w:rFonts w:cstheme="minorHAnsi"/>
          <w:b/>
        </w:rPr>
        <w:t>30</w:t>
      </w:r>
      <w:r w:rsidR="00F22B54" w:rsidRPr="00F22B54">
        <w:rPr>
          <w:rFonts w:cstheme="minorHAnsi"/>
          <w:b/>
        </w:rPr>
        <w:t xml:space="preserve"> pm</w:t>
      </w:r>
      <w:r w:rsidR="003359C0">
        <w:rPr>
          <w:rFonts w:cs="Calibri"/>
        </w:rPr>
        <w:tab/>
      </w:r>
      <w:r w:rsidR="00964008" w:rsidRPr="00F22B54">
        <w:rPr>
          <w:rFonts w:cstheme="minorHAnsi"/>
          <w:b/>
        </w:rPr>
        <w:t>The Low-Income Program:  The Universal Service Lifeline and Link Up Programs</w:t>
      </w:r>
    </w:p>
    <w:p w14:paraId="58ED5E1B" w14:textId="0577D07E" w:rsidR="00F22B54" w:rsidRDefault="00F22B54" w:rsidP="007A45D0">
      <w:pPr>
        <w:pStyle w:val="Heading2"/>
        <w:spacing w:before="0" w:line="240" w:lineRule="auto"/>
        <w:ind w:left="2160"/>
        <w:jc w:val="both"/>
        <w:rPr>
          <w:rFonts w:asciiTheme="minorHAnsi" w:hAnsiTheme="minorHAnsi" w:cs="Calibri"/>
          <w:color w:val="auto"/>
          <w:sz w:val="22"/>
          <w:szCs w:val="22"/>
        </w:rPr>
      </w:pPr>
      <w:r w:rsidRPr="0006719A">
        <w:rPr>
          <w:rFonts w:asciiTheme="minorHAnsi" w:eastAsiaTheme="minorHAnsi" w:hAnsiTheme="minorHAnsi" w:cstheme="minorHAnsi"/>
          <w:b w:val="0"/>
          <w:bCs w:val="0"/>
          <w:color w:val="auto"/>
          <w:sz w:val="22"/>
          <w:szCs w:val="22"/>
        </w:rPr>
        <w:t>This session provides a detailed look at the Low-Income Universal Service program, comprised of the Lifeline and Link Up programs.  Lifeline provides a monthly discount on phone service to qualifying low-income customers, while Link Up provides a one-time discount on initial installation charges.  Enhanced Tribal Lifeline provide</w:t>
      </w:r>
      <w:r w:rsidR="00B15FD9">
        <w:rPr>
          <w:rFonts w:asciiTheme="minorHAnsi" w:eastAsiaTheme="minorHAnsi" w:hAnsiTheme="minorHAnsi" w:cstheme="minorHAnsi"/>
          <w:b w:val="0"/>
          <w:bCs w:val="0"/>
          <w:color w:val="auto"/>
          <w:sz w:val="22"/>
          <w:szCs w:val="22"/>
        </w:rPr>
        <w:t>s</w:t>
      </w:r>
      <w:r w:rsidRPr="0006719A">
        <w:rPr>
          <w:rFonts w:asciiTheme="minorHAnsi" w:eastAsiaTheme="minorHAnsi" w:hAnsiTheme="minorHAnsi" w:cstheme="minorHAnsi"/>
          <w:b w:val="0"/>
          <w:bCs w:val="0"/>
          <w:color w:val="auto"/>
          <w:sz w:val="22"/>
          <w:szCs w:val="22"/>
        </w:rPr>
        <w:t xml:space="preserve"> </w:t>
      </w:r>
      <w:r w:rsidR="00B15FD9">
        <w:rPr>
          <w:rFonts w:asciiTheme="minorHAnsi" w:eastAsiaTheme="minorHAnsi" w:hAnsiTheme="minorHAnsi" w:cstheme="minorHAnsi"/>
          <w:b w:val="0"/>
          <w:bCs w:val="0"/>
          <w:color w:val="auto"/>
          <w:sz w:val="22"/>
          <w:szCs w:val="22"/>
        </w:rPr>
        <w:t xml:space="preserve">a </w:t>
      </w:r>
      <w:r w:rsidRPr="0006719A">
        <w:rPr>
          <w:rFonts w:asciiTheme="minorHAnsi" w:eastAsiaTheme="minorHAnsi" w:hAnsiTheme="minorHAnsi" w:cstheme="minorHAnsi"/>
          <w:b w:val="0"/>
          <w:bCs w:val="0"/>
          <w:color w:val="auto"/>
          <w:sz w:val="22"/>
          <w:szCs w:val="22"/>
        </w:rPr>
        <w:t>higher subsidy amount for eligible low-income consumers living on Tribal lands.  Learn about recent reforms to update the Low-Income program for broadband, and about changes that affect enhanced Tribal support.</w:t>
      </w:r>
      <w:r w:rsidRPr="003359C0">
        <w:rPr>
          <w:rFonts w:asciiTheme="minorHAnsi" w:hAnsiTheme="minorHAnsi" w:cs="Calibri"/>
          <w:color w:val="auto"/>
          <w:sz w:val="22"/>
          <w:szCs w:val="22"/>
        </w:rPr>
        <w:t xml:space="preserve"> </w:t>
      </w:r>
    </w:p>
    <w:p w14:paraId="53474337" w14:textId="549EA12F" w:rsidR="00964008" w:rsidRPr="00F22B54" w:rsidRDefault="009257B3" w:rsidP="00F22B54">
      <w:pPr>
        <w:rPr>
          <w:rFonts w:asciiTheme="majorHAnsi" w:hAnsiTheme="majorHAnsi" w:cstheme="majorBidi"/>
          <w:color w:val="5B9BD5" w:themeColor="accent1"/>
          <w:sz w:val="26"/>
          <w:szCs w:val="26"/>
        </w:rPr>
      </w:pPr>
      <w:r>
        <w:rPr>
          <w:rFonts w:cstheme="minorHAnsi"/>
        </w:rPr>
        <w:t xml:space="preserve"> </w:t>
      </w:r>
    </w:p>
    <w:p w14:paraId="206D3447" w14:textId="14D4605C" w:rsidR="005337B2" w:rsidRDefault="006A0A0D" w:rsidP="007265B9">
      <w:pPr>
        <w:spacing w:after="0" w:line="240" w:lineRule="auto"/>
        <w:jc w:val="both"/>
        <w:rPr>
          <w:rFonts w:cstheme="minorHAnsi"/>
          <w:b/>
          <w:sz w:val="28"/>
          <w:szCs w:val="28"/>
          <w:vertAlign w:val="superscript"/>
        </w:rPr>
      </w:pPr>
      <w:r>
        <w:rPr>
          <w:rFonts w:cstheme="minorHAnsi"/>
          <w:b/>
          <w:sz w:val="28"/>
          <w:szCs w:val="28"/>
        </w:rPr>
        <w:t>Thursday</w:t>
      </w:r>
      <w:r w:rsidR="00095F94" w:rsidRPr="00F77348">
        <w:rPr>
          <w:rFonts w:cstheme="minorHAnsi"/>
          <w:b/>
          <w:sz w:val="28"/>
          <w:szCs w:val="28"/>
        </w:rPr>
        <w:t xml:space="preserve">, </w:t>
      </w:r>
      <w:r>
        <w:rPr>
          <w:rFonts w:cstheme="minorHAnsi"/>
          <w:b/>
          <w:sz w:val="28"/>
          <w:szCs w:val="28"/>
        </w:rPr>
        <w:t>September 22</w:t>
      </w:r>
      <w:r w:rsidRPr="006A0A0D">
        <w:rPr>
          <w:rFonts w:cstheme="minorHAnsi"/>
          <w:b/>
          <w:sz w:val="28"/>
          <w:szCs w:val="28"/>
          <w:vertAlign w:val="superscript"/>
        </w:rPr>
        <w:t>nd</w:t>
      </w:r>
      <w:r>
        <w:rPr>
          <w:rFonts w:cstheme="minorHAnsi"/>
          <w:b/>
          <w:sz w:val="28"/>
          <w:szCs w:val="28"/>
        </w:rPr>
        <w:t xml:space="preserve"> </w:t>
      </w:r>
      <w:r w:rsidR="009D57AA">
        <w:rPr>
          <w:rFonts w:cstheme="minorHAnsi"/>
          <w:b/>
          <w:sz w:val="28"/>
          <w:szCs w:val="28"/>
        </w:rPr>
        <w:t xml:space="preserve"> </w:t>
      </w:r>
      <w:r w:rsidR="009257B3">
        <w:rPr>
          <w:rFonts w:cstheme="minorHAnsi"/>
          <w:b/>
          <w:sz w:val="28"/>
          <w:szCs w:val="28"/>
        </w:rPr>
        <w:t xml:space="preserve"> </w:t>
      </w:r>
    </w:p>
    <w:p w14:paraId="206D3448" w14:textId="77777777" w:rsidR="001035A8" w:rsidRDefault="001035A8" w:rsidP="007265B9">
      <w:pPr>
        <w:spacing w:after="0" w:line="240" w:lineRule="auto"/>
        <w:jc w:val="both"/>
        <w:rPr>
          <w:rFonts w:cstheme="minorHAnsi"/>
          <w:b/>
          <w:sz w:val="28"/>
          <w:szCs w:val="28"/>
          <w:vertAlign w:val="superscript"/>
        </w:rPr>
      </w:pPr>
    </w:p>
    <w:p w14:paraId="206D3449" w14:textId="41E254DE" w:rsidR="001035A8" w:rsidRDefault="00095F94" w:rsidP="007265B9">
      <w:pPr>
        <w:spacing w:after="0" w:line="240" w:lineRule="auto"/>
        <w:jc w:val="both"/>
        <w:rPr>
          <w:rFonts w:cstheme="minorHAnsi"/>
          <w:b/>
        </w:rPr>
      </w:pPr>
      <w:r w:rsidRPr="005337B2">
        <w:rPr>
          <w:rFonts w:cstheme="minorHAnsi"/>
          <w:b/>
        </w:rPr>
        <w:t>8:</w:t>
      </w:r>
      <w:r w:rsidR="009A271F">
        <w:rPr>
          <w:rFonts w:cstheme="minorHAnsi"/>
          <w:b/>
        </w:rPr>
        <w:t>30</w:t>
      </w:r>
      <w:r w:rsidRPr="005337B2">
        <w:rPr>
          <w:rFonts w:cstheme="minorHAnsi"/>
          <w:b/>
        </w:rPr>
        <w:t xml:space="preserve"> </w:t>
      </w:r>
      <w:r w:rsidR="00DD0C2A" w:rsidRPr="005337B2">
        <w:rPr>
          <w:rFonts w:cstheme="minorHAnsi"/>
          <w:b/>
        </w:rPr>
        <w:t>am</w:t>
      </w:r>
      <w:r w:rsidRPr="005337B2">
        <w:rPr>
          <w:rFonts w:cstheme="minorHAnsi"/>
          <w:b/>
        </w:rPr>
        <w:tab/>
      </w:r>
      <w:r w:rsidRPr="005337B2">
        <w:rPr>
          <w:rFonts w:cstheme="minorHAnsi"/>
          <w:b/>
        </w:rPr>
        <w:tab/>
        <w:t>Doors Open</w:t>
      </w:r>
    </w:p>
    <w:p w14:paraId="206D344C" w14:textId="6A472C69" w:rsidR="001035A8" w:rsidRPr="002D6CAF" w:rsidRDefault="009257B3" w:rsidP="007265B9">
      <w:pPr>
        <w:spacing w:after="0" w:line="240" w:lineRule="auto"/>
        <w:jc w:val="both"/>
        <w:rPr>
          <w:rFonts w:cstheme="minorHAnsi"/>
          <w:b/>
          <w:color w:val="C00000"/>
          <w:sz w:val="32"/>
          <w:szCs w:val="32"/>
        </w:rPr>
      </w:pPr>
      <w:r>
        <w:rPr>
          <w:rFonts w:cstheme="minorHAnsi"/>
          <w:b/>
        </w:rPr>
        <w:lastRenderedPageBreak/>
        <w:t xml:space="preserve"> </w:t>
      </w:r>
      <w:r w:rsidR="002D6CAF">
        <w:rPr>
          <w:rFonts w:cstheme="minorHAnsi"/>
          <w:b/>
          <w:color w:val="C00000"/>
          <w:sz w:val="32"/>
          <w:szCs w:val="32"/>
        </w:rPr>
        <w:t xml:space="preserve">                                                                                                                </w:t>
      </w:r>
    </w:p>
    <w:p w14:paraId="206D344D" w14:textId="790133B9" w:rsidR="0006719A" w:rsidRPr="001035A8" w:rsidRDefault="008503A4" w:rsidP="007265B9">
      <w:pPr>
        <w:spacing w:after="0" w:line="240" w:lineRule="auto"/>
        <w:ind w:left="2160" w:hanging="2160"/>
        <w:jc w:val="both"/>
        <w:rPr>
          <w:rFonts w:cstheme="minorHAnsi"/>
          <w:b/>
          <w:sz w:val="28"/>
          <w:szCs w:val="28"/>
        </w:rPr>
      </w:pPr>
      <w:r w:rsidRPr="001035A8">
        <w:rPr>
          <w:rFonts w:cstheme="minorHAnsi"/>
          <w:b/>
        </w:rPr>
        <w:t xml:space="preserve">9:00 </w:t>
      </w:r>
      <w:r w:rsidR="00DD0C2A" w:rsidRPr="001035A8">
        <w:rPr>
          <w:rFonts w:cstheme="minorHAnsi"/>
          <w:b/>
        </w:rPr>
        <w:t>am</w:t>
      </w:r>
      <w:r w:rsidRPr="001035A8">
        <w:rPr>
          <w:rFonts w:cstheme="minorHAnsi"/>
          <w:b/>
        </w:rPr>
        <w:t xml:space="preserve"> – </w:t>
      </w:r>
      <w:r w:rsidR="00A11236">
        <w:rPr>
          <w:rFonts w:cstheme="minorHAnsi"/>
          <w:b/>
        </w:rPr>
        <w:t>11:00</w:t>
      </w:r>
      <w:r w:rsidR="00095F94" w:rsidRPr="001035A8">
        <w:rPr>
          <w:rFonts w:cstheme="minorHAnsi"/>
          <w:b/>
        </w:rPr>
        <w:t xml:space="preserve"> </w:t>
      </w:r>
      <w:r w:rsidR="00DD0C2A" w:rsidRPr="001035A8">
        <w:rPr>
          <w:rFonts w:cstheme="minorHAnsi"/>
          <w:b/>
        </w:rPr>
        <w:t>am</w:t>
      </w:r>
      <w:r w:rsidR="00095F94" w:rsidRPr="001035A8">
        <w:rPr>
          <w:rFonts w:cstheme="minorHAnsi"/>
          <w:b/>
        </w:rPr>
        <w:t xml:space="preserve"> </w:t>
      </w:r>
      <w:r w:rsidR="00095F94" w:rsidRPr="001035A8">
        <w:rPr>
          <w:rFonts w:cstheme="minorHAnsi"/>
          <w:b/>
        </w:rPr>
        <w:tab/>
      </w:r>
      <w:r w:rsidR="0006719A" w:rsidRPr="001035A8">
        <w:rPr>
          <w:rFonts w:cstheme="minorHAnsi"/>
          <w:b/>
        </w:rPr>
        <w:t>Tribal Radio is Backbone Technology and the Voice of the Community: How to Obtain a Radio Broadcast License with the FCC’s Tribal Priority, and How to Run a Tribal Radio Station</w:t>
      </w:r>
      <w:r w:rsidR="009257B3">
        <w:rPr>
          <w:rFonts w:cstheme="minorHAnsi"/>
          <w:b/>
        </w:rPr>
        <w:t xml:space="preserve"> </w:t>
      </w:r>
    </w:p>
    <w:p w14:paraId="206D344E" w14:textId="55E05705" w:rsidR="0006719A" w:rsidRDefault="0006719A" w:rsidP="007A45D0">
      <w:pPr>
        <w:spacing w:after="0" w:line="240" w:lineRule="auto"/>
        <w:ind w:left="2160"/>
        <w:jc w:val="both"/>
        <w:rPr>
          <w:rFonts w:cstheme="minorHAnsi"/>
        </w:rPr>
      </w:pPr>
      <w:r>
        <w:rPr>
          <w:rFonts w:cstheme="minorHAnsi"/>
        </w:rPr>
        <w:t xml:space="preserve">Distinct new regulations for Tribal Nations now make </w:t>
      </w:r>
      <w:r w:rsidR="00B15FD9">
        <w:rPr>
          <w:rFonts w:cstheme="minorHAnsi"/>
        </w:rPr>
        <w:t xml:space="preserve">it easier </w:t>
      </w:r>
      <w:r>
        <w:rPr>
          <w:rFonts w:cstheme="minorHAnsi"/>
        </w:rPr>
        <w:t>to obtain a</w:t>
      </w:r>
      <w:r w:rsidR="00B15FD9">
        <w:rPr>
          <w:rFonts w:cstheme="minorHAnsi"/>
        </w:rPr>
        <w:t>n FM</w:t>
      </w:r>
      <w:r>
        <w:rPr>
          <w:rFonts w:cstheme="minorHAnsi"/>
        </w:rPr>
        <w:t xml:space="preserve"> radio broadcast license for services over Tribal lands.  Learn how to get a radio station licensed and running from the perspectives of Tribal radio station management.  Learn the licensing mechanisms at the FCC available to Tribal Nations.  Hear practical legal and engineering advice.  In addition to expert panelists, this session will present video information from the Native station perspective on starting up a broadcast facility, as well as materials on the licensing procedures at the FCC</w:t>
      </w:r>
      <w:r w:rsidRPr="004D4837">
        <w:rPr>
          <w:rFonts w:cstheme="minorHAnsi"/>
        </w:rPr>
        <w:t>.</w:t>
      </w:r>
      <w:r w:rsidR="009979F0">
        <w:rPr>
          <w:rFonts w:cstheme="minorHAnsi"/>
        </w:rPr>
        <w:t xml:space="preserve">  Staff will discuss lessons learned at the National Tribal Radio Summit</w:t>
      </w:r>
      <w:r w:rsidR="005A7BAC">
        <w:rPr>
          <w:rFonts w:cstheme="minorHAnsi"/>
        </w:rPr>
        <w:t xml:space="preserve"> held in July</w:t>
      </w:r>
      <w:r w:rsidR="009979F0">
        <w:rPr>
          <w:rFonts w:cstheme="minorHAnsi"/>
        </w:rPr>
        <w:t xml:space="preserve">.  </w:t>
      </w:r>
      <w:r w:rsidR="009257B3">
        <w:rPr>
          <w:rFonts w:cstheme="minorHAnsi"/>
        </w:rPr>
        <w:t xml:space="preserve"> </w:t>
      </w:r>
    </w:p>
    <w:p w14:paraId="261EBF5A" w14:textId="77777777" w:rsidR="0044043A" w:rsidRDefault="0044043A" w:rsidP="007265B9">
      <w:pPr>
        <w:spacing w:after="0" w:line="240" w:lineRule="auto"/>
        <w:ind w:left="2160"/>
        <w:rPr>
          <w:rFonts w:cstheme="minorHAnsi"/>
        </w:rPr>
      </w:pPr>
    </w:p>
    <w:p w14:paraId="7C41E999" w14:textId="77777777" w:rsidR="0044043A" w:rsidRDefault="0044043A" w:rsidP="0044043A">
      <w:pPr>
        <w:spacing w:after="0" w:line="240" w:lineRule="auto"/>
        <w:jc w:val="both"/>
        <w:rPr>
          <w:rFonts w:cstheme="minorHAnsi"/>
          <w:b/>
        </w:rPr>
      </w:pPr>
      <w:r w:rsidRPr="001035A8">
        <w:rPr>
          <w:rFonts w:cstheme="minorHAnsi"/>
          <w:b/>
        </w:rPr>
        <w:t>9:</w:t>
      </w:r>
      <w:r>
        <w:rPr>
          <w:rFonts w:cstheme="minorHAnsi"/>
          <w:b/>
        </w:rPr>
        <w:t>3</w:t>
      </w:r>
      <w:r w:rsidRPr="001035A8">
        <w:rPr>
          <w:rFonts w:cstheme="minorHAnsi"/>
          <w:b/>
        </w:rPr>
        <w:t>0 am – 3:</w:t>
      </w:r>
      <w:r>
        <w:rPr>
          <w:rFonts w:cstheme="minorHAnsi"/>
          <w:b/>
        </w:rPr>
        <w:t>30</w:t>
      </w:r>
      <w:r w:rsidRPr="001035A8">
        <w:rPr>
          <w:rFonts w:cstheme="minorHAnsi"/>
          <w:b/>
        </w:rPr>
        <w:t xml:space="preserve"> pm </w:t>
      </w:r>
      <w:r w:rsidRPr="001035A8">
        <w:rPr>
          <w:rFonts w:cstheme="minorHAnsi"/>
          <w:b/>
        </w:rPr>
        <w:tab/>
        <w:t xml:space="preserve">FCC Native Learning Lab </w:t>
      </w:r>
      <w:r>
        <w:rPr>
          <w:rFonts w:cstheme="minorHAnsi"/>
          <w:b/>
        </w:rPr>
        <w:t xml:space="preserve">Open – Please see an ONAP Staff Member to Schedule Learning Lab </w:t>
      </w:r>
    </w:p>
    <w:p w14:paraId="029F2665" w14:textId="77777777" w:rsidR="0044043A" w:rsidRDefault="0044043A" w:rsidP="0044043A">
      <w:pPr>
        <w:spacing w:after="0" w:line="240" w:lineRule="auto"/>
        <w:ind w:left="2160"/>
        <w:rPr>
          <w:rFonts w:cstheme="minorHAnsi"/>
          <w:b/>
        </w:rPr>
      </w:pPr>
      <w:r>
        <w:rPr>
          <w:rFonts w:cstheme="minorHAnsi"/>
          <w:b/>
        </w:rPr>
        <w:t>Consultation Time</w:t>
      </w:r>
    </w:p>
    <w:p w14:paraId="7EDCCCF2" w14:textId="77777777" w:rsidR="0044043A" w:rsidRDefault="0044043A" w:rsidP="0044043A">
      <w:pPr>
        <w:spacing w:after="0" w:line="240" w:lineRule="auto"/>
        <w:ind w:left="2160"/>
        <w:rPr>
          <w:rFonts w:cstheme="minorHAnsi"/>
          <w:b/>
        </w:rPr>
      </w:pPr>
    </w:p>
    <w:p w14:paraId="4FF4D483" w14:textId="77777777" w:rsidR="003A360E" w:rsidRDefault="0044043A" w:rsidP="003A360E">
      <w:pPr>
        <w:spacing w:after="0" w:line="240" w:lineRule="auto"/>
        <w:rPr>
          <w:rFonts w:cstheme="minorHAnsi"/>
          <w:b/>
        </w:rPr>
      </w:pPr>
      <w:r>
        <w:rPr>
          <w:rFonts w:cstheme="minorHAnsi"/>
          <w:b/>
        </w:rPr>
        <w:t xml:space="preserve">9:30 am – 10:00 am   </w:t>
      </w:r>
      <w:r>
        <w:rPr>
          <w:rFonts w:cstheme="minorHAnsi"/>
          <w:b/>
        </w:rPr>
        <w:tab/>
      </w:r>
      <w:r w:rsidR="003A360E">
        <w:rPr>
          <w:rFonts w:cstheme="minorHAnsi"/>
          <w:b/>
        </w:rPr>
        <w:t xml:space="preserve">Learning Lab Open House – Introduction </w:t>
      </w:r>
      <w:r>
        <w:rPr>
          <w:rFonts w:cstheme="minorHAnsi"/>
          <w:b/>
        </w:rPr>
        <w:t>to the FCC’s Native Learning Lab</w:t>
      </w:r>
    </w:p>
    <w:p w14:paraId="7B2139AF" w14:textId="77777777" w:rsidR="003A360E" w:rsidRDefault="003A360E" w:rsidP="003A360E">
      <w:pPr>
        <w:spacing w:after="0" w:line="240" w:lineRule="auto"/>
        <w:rPr>
          <w:rFonts w:cstheme="minorHAnsi"/>
          <w:b/>
        </w:rPr>
      </w:pPr>
    </w:p>
    <w:p w14:paraId="206D344F" w14:textId="7E897A2E" w:rsidR="00A53BA8" w:rsidRDefault="00A11236" w:rsidP="003A360E">
      <w:pPr>
        <w:spacing w:after="0" w:line="240" w:lineRule="auto"/>
        <w:rPr>
          <w:rFonts w:cstheme="minorHAnsi"/>
          <w:b/>
          <w:i/>
        </w:rPr>
      </w:pPr>
      <w:r w:rsidRPr="003A360E">
        <w:rPr>
          <w:rFonts w:cstheme="minorHAnsi"/>
          <w:b/>
        </w:rPr>
        <w:t>11:00</w:t>
      </w:r>
      <w:r w:rsidR="00A53BA8" w:rsidRPr="003A360E">
        <w:rPr>
          <w:rFonts w:cstheme="minorHAnsi"/>
          <w:b/>
        </w:rPr>
        <w:t xml:space="preserve"> </w:t>
      </w:r>
      <w:r w:rsidR="00DD0C2A" w:rsidRPr="003A360E">
        <w:rPr>
          <w:rFonts w:cstheme="minorHAnsi"/>
          <w:b/>
        </w:rPr>
        <w:t>am</w:t>
      </w:r>
      <w:r w:rsidR="00A53BA8" w:rsidRPr="003A360E">
        <w:rPr>
          <w:rFonts w:cstheme="minorHAnsi"/>
          <w:b/>
        </w:rPr>
        <w:t xml:space="preserve"> – </w:t>
      </w:r>
      <w:r w:rsidRPr="003A360E">
        <w:rPr>
          <w:rFonts w:cstheme="minorHAnsi"/>
          <w:b/>
        </w:rPr>
        <w:t>11:15</w:t>
      </w:r>
      <w:r w:rsidR="00A53BA8" w:rsidRPr="003A360E">
        <w:rPr>
          <w:rFonts w:cstheme="minorHAnsi"/>
          <w:b/>
        </w:rPr>
        <w:t xml:space="preserve"> </w:t>
      </w:r>
      <w:r w:rsidR="00DD0C2A" w:rsidRPr="003A360E">
        <w:rPr>
          <w:rFonts w:cstheme="minorHAnsi"/>
          <w:b/>
        </w:rPr>
        <w:t>am</w:t>
      </w:r>
      <w:r w:rsidR="00A53BA8" w:rsidRPr="003A360E">
        <w:rPr>
          <w:rFonts w:cstheme="minorHAnsi"/>
          <w:b/>
          <w:i/>
        </w:rPr>
        <w:tab/>
        <w:t>Break</w:t>
      </w:r>
    </w:p>
    <w:p w14:paraId="44AEDBE5" w14:textId="77777777" w:rsidR="003A360E" w:rsidRDefault="003A360E" w:rsidP="003A360E">
      <w:pPr>
        <w:spacing w:after="0" w:line="240" w:lineRule="auto"/>
        <w:rPr>
          <w:rFonts w:cstheme="minorHAnsi"/>
          <w:b/>
          <w:i/>
        </w:rPr>
      </w:pPr>
    </w:p>
    <w:p w14:paraId="5CB54ADA" w14:textId="7FD78A79" w:rsidR="000519D0" w:rsidRDefault="003A360E" w:rsidP="003A360E">
      <w:pPr>
        <w:spacing w:after="0" w:line="240" w:lineRule="auto"/>
        <w:rPr>
          <w:rFonts w:cstheme="minorHAnsi"/>
          <w:b/>
        </w:rPr>
      </w:pPr>
      <w:r>
        <w:rPr>
          <w:rFonts w:cstheme="minorHAnsi"/>
          <w:b/>
        </w:rPr>
        <w:t xml:space="preserve">11:15 am – 12:00 pm </w:t>
      </w:r>
      <w:r>
        <w:rPr>
          <w:rFonts w:cstheme="minorHAnsi"/>
          <w:b/>
        </w:rPr>
        <w:tab/>
      </w:r>
      <w:r w:rsidR="00B236DE">
        <w:rPr>
          <w:rFonts w:cstheme="minorHAnsi"/>
          <w:b/>
        </w:rPr>
        <w:t>Attendees Networking Session</w:t>
      </w:r>
    </w:p>
    <w:p w14:paraId="2E408A0B" w14:textId="7F495B84" w:rsidR="00803805" w:rsidRPr="000519D0" w:rsidRDefault="007E29BB" w:rsidP="007A45D0">
      <w:pPr>
        <w:spacing w:after="0" w:line="240" w:lineRule="auto"/>
        <w:ind w:left="2160"/>
        <w:jc w:val="both"/>
        <w:rPr>
          <w:rFonts w:cstheme="minorHAnsi"/>
        </w:rPr>
      </w:pPr>
      <w:r>
        <w:rPr>
          <w:rFonts w:cstheme="minorHAnsi"/>
        </w:rPr>
        <w:t>Th</w:t>
      </w:r>
      <w:r w:rsidR="00B236DE">
        <w:rPr>
          <w:rFonts w:cstheme="minorHAnsi"/>
        </w:rPr>
        <w:t>is session allows attendees an opportunity to network with other attendees. Additionally, FCC staff will be available during this time for one-on-one consultation with attendees.</w:t>
      </w:r>
      <w:r>
        <w:rPr>
          <w:rFonts w:cstheme="minorHAnsi"/>
        </w:rPr>
        <w:t xml:space="preserve">  </w:t>
      </w:r>
    </w:p>
    <w:p w14:paraId="475A793B" w14:textId="1B7E70AD" w:rsidR="003A360E" w:rsidRDefault="000519D0" w:rsidP="003A360E">
      <w:pPr>
        <w:spacing w:after="0" w:line="240" w:lineRule="auto"/>
        <w:rPr>
          <w:rFonts w:cstheme="minorHAnsi"/>
          <w:b/>
        </w:rPr>
      </w:pPr>
      <w:r>
        <w:rPr>
          <w:rFonts w:cstheme="minorHAnsi"/>
          <w:b/>
        </w:rPr>
        <w:tab/>
      </w:r>
      <w:r>
        <w:rPr>
          <w:rFonts w:cstheme="minorHAnsi"/>
          <w:b/>
        </w:rPr>
        <w:tab/>
      </w:r>
      <w:r>
        <w:rPr>
          <w:rFonts w:cstheme="minorHAnsi"/>
          <w:b/>
        </w:rPr>
        <w:tab/>
      </w:r>
    </w:p>
    <w:p w14:paraId="0336BAA2" w14:textId="7C94D840" w:rsidR="003A360E" w:rsidRDefault="003A360E" w:rsidP="003A360E">
      <w:pPr>
        <w:spacing w:after="0" w:line="240" w:lineRule="auto"/>
        <w:rPr>
          <w:rFonts w:cstheme="minorHAnsi"/>
          <w:b/>
          <w:i/>
        </w:rPr>
      </w:pPr>
      <w:r>
        <w:rPr>
          <w:rFonts w:cstheme="minorHAnsi"/>
          <w:b/>
        </w:rPr>
        <w:t>12:00 pm – 1:</w:t>
      </w:r>
      <w:r w:rsidR="007C234C">
        <w:rPr>
          <w:rFonts w:cstheme="minorHAnsi"/>
          <w:b/>
        </w:rPr>
        <w:t>15</w:t>
      </w:r>
      <w:r>
        <w:rPr>
          <w:rFonts w:cstheme="minorHAnsi"/>
          <w:b/>
        </w:rPr>
        <w:t xml:space="preserve"> pm </w:t>
      </w:r>
      <w:r>
        <w:rPr>
          <w:rFonts w:cstheme="minorHAnsi"/>
          <w:b/>
        </w:rPr>
        <w:tab/>
      </w:r>
      <w:r w:rsidRPr="00861C0E">
        <w:rPr>
          <w:rFonts w:cstheme="minorHAnsi"/>
          <w:b/>
          <w:i/>
        </w:rPr>
        <w:t>Lunch Break – lunch on your own</w:t>
      </w:r>
    </w:p>
    <w:p w14:paraId="7999B6ED" w14:textId="77777777" w:rsidR="00B56D4E" w:rsidRPr="003A360E" w:rsidRDefault="00B56D4E" w:rsidP="003A360E">
      <w:pPr>
        <w:spacing w:after="0" w:line="240" w:lineRule="auto"/>
        <w:rPr>
          <w:rFonts w:cstheme="minorHAnsi"/>
          <w:b/>
        </w:rPr>
      </w:pPr>
    </w:p>
    <w:p w14:paraId="193A84FF" w14:textId="3E29146D" w:rsidR="00955531" w:rsidRPr="009979F0" w:rsidRDefault="00955531" w:rsidP="00955531">
      <w:pPr>
        <w:pStyle w:val="Heading2"/>
        <w:spacing w:before="0" w:line="240" w:lineRule="auto"/>
        <w:rPr>
          <w:rFonts w:cstheme="minorHAnsi"/>
          <w:b w:val="0"/>
          <w:i/>
        </w:rPr>
      </w:pPr>
      <w:r w:rsidRPr="00C158E5">
        <w:rPr>
          <w:rFonts w:asciiTheme="minorHAnsi" w:hAnsiTheme="minorHAnsi" w:cstheme="minorHAnsi"/>
          <w:color w:val="auto"/>
          <w:sz w:val="22"/>
          <w:szCs w:val="22"/>
        </w:rPr>
        <w:t>1:</w:t>
      </w:r>
      <w:r w:rsidR="007C234C">
        <w:rPr>
          <w:rFonts w:asciiTheme="minorHAnsi" w:hAnsiTheme="minorHAnsi" w:cstheme="minorHAnsi"/>
          <w:color w:val="auto"/>
          <w:sz w:val="22"/>
          <w:szCs w:val="22"/>
        </w:rPr>
        <w:t>15</w:t>
      </w:r>
      <w:r w:rsidRPr="00C158E5">
        <w:rPr>
          <w:rFonts w:asciiTheme="minorHAnsi" w:hAnsiTheme="minorHAnsi" w:cstheme="minorHAnsi"/>
          <w:color w:val="auto"/>
          <w:sz w:val="22"/>
          <w:szCs w:val="22"/>
        </w:rPr>
        <w:t xml:space="preserve"> pm – </w:t>
      </w:r>
      <w:r>
        <w:rPr>
          <w:rFonts w:asciiTheme="minorHAnsi" w:hAnsiTheme="minorHAnsi" w:cstheme="minorHAnsi"/>
          <w:color w:val="auto"/>
          <w:sz w:val="22"/>
          <w:szCs w:val="22"/>
        </w:rPr>
        <w:t>1:</w:t>
      </w:r>
      <w:r w:rsidR="007C234C">
        <w:rPr>
          <w:rFonts w:asciiTheme="minorHAnsi" w:hAnsiTheme="minorHAnsi" w:cstheme="minorHAnsi"/>
          <w:color w:val="auto"/>
          <w:sz w:val="22"/>
          <w:szCs w:val="22"/>
        </w:rPr>
        <w:t>45</w:t>
      </w:r>
      <w:r w:rsidRPr="00C158E5">
        <w:rPr>
          <w:rFonts w:asciiTheme="minorHAnsi" w:hAnsiTheme="minorHAnsi" w:cstheme="minorHAnsi"/>
          <w:color w:val="auto"/>
          <w:sz w:val="22"/>
          <w:szCs w:val="22"/>
        </w:rPr>
        <w:t xml:space="preserve"> pm</w:t>
      </w:r>
      <w:r w:rsidRPr="006F3F01">
        <w:rPr>
          <w:rFonts w:asciiTheme="minorHAnsi" w:hAnsiTheme="minorHAnsi" w:cstheme="minorHAnsi"/>
          <w:i/>
          <w:color w:val="auto"/>
          <w:sz w:val="22"/>
          <w:szCs w:val="22"/>
        </w:rPr>
        <w:tab/>
      </w:r>
      <w:r>
        <w:rPr>
          <w:rFonts w:asciiTheme="minorHAnsi" w:hAnsiTheme="minorHAnsi" w:cs="Calibri"/>
          <w:color w:val="auto"/>
          <w:sz w:val="22"/>
          <w:szCs w:val="22"/>
        </w:rPr>
        <w:t xml:space="preserve">Spectrum </w:t>
      </w:r>
      <w:r w:rsidR="0057266E">
        <w:rPr>
          <w:rFonts w:asciiTheme="minorHAnsi" w:hAnsiTheme="minorHAnsi" w:cs="Calibri"/>
          <w:color w:val="auto"/>
          <w:sz w:val="22"/>
          <w:szCs w:val="22"/>
        </w:rPr>
        <w:t>and Wireless Technologies</w:t>
      </w:r>
    </w:p>
    <w:p w14:paraId="750CE90D" w14:textId="46C02090" w:rsidR="00955531" w:rsidRDefault="002505CA" w:rsidP="007A45D0">
      <w:pPr>
        <w:spacing w:after="0" w:line="240" w:lineRule="auto"/>
        <w:ind w:left="2160"/>
        <w:jc w:val="both"/>
        <w:rPr>
          <w:rFonts w:cstheme="minorHAnsi"/>
        </w:rPr>
      </w:pPr>
      <w:r>
        <w:rPr>
          <w:rFonts w:cstheme="minorHAnsi"/>
        </w:rPr>
        <w:t xml:space="preserve">This session will highlight the Commission’s wireless communications policies, addressing spectrum auctions and secondary markets frameworks.  </w:t>
      </w:r>
      <w:r w:rsidR="00955531">
        <w:rPr>
          <w:rFonts w:cstheme="minorHAnsi"/>
        </w:rPr>
        <w:t>Th</w:t>
      </w:r>
      <w:r>
        <w:rPr>
          <w:rFonts w:cstheme="minorHAnsi"/>
        </w:rPr>
        <w:t>e</w:t>
      </w:r>
      <w:r w:rsidR="00955531">
        <w:rPr>
          <w:rFonts w:cstheme="minorHAnsi"/>
        </w:rPr>
        <w:t xml:space="preserve"> session will </w:t>
      </w:r>
      <w:r w:rsidR="00D8751D">
        <w:rPr>
          <w:rFonts w:cstheme="minorHAnsi"/>
        </w:rPr>
        <w:t xml:space="preserve">provide an opportunity for </w:t>
      </w:r>
      <w:r w:rsidR="00955531">
        <w:rPr>
          <w:rFonts w:cstheme="minorHAnsi"/>
        </w:rPr>
        <w:t>discussion of</w:t>
      </w:r>
      <w:r w:rsidR="00955531" w:rsidRPr="0093081E">
        <w:rPr>
          <w:rFonts w:cstheme="minorHAnsi"/>
        </w:rPr>
        <w:t xml:space="preserve"> Commission </w:t>
      </w:r>
      <w:r w:rsidR="00D8751D">
        <w:rPr>
          <w:rFonts w:cstheme="minorHAnsi"/>
        </w:rPr>
        <w:t xml:space="preserve">policies and </w:t>
      </w:r>
      <w:r w:rsidR="00955531" w:rsidRPr="0093081E">
        <w:rPr>
          <w:rFonts w:cstheme="minorHAnsi"/>
        </w:rPr>
        <w:t xml:space="preserve">proposals to </w:t>
      </w:r>
      <w:r w:rsidR="00955531">
        <w:rPr>
          <w:rFonts w:cstheme="minorHAnsi"/>
        </w:rPr>
        <w:t>make</w:t>
      </w:r>
      <w:r w:rsidR="00955531" w:rsidRPr="0093081E">
        <w:rPr>
          <w:rFonts w:cstheme="minorHAnsi"/>
        </w:rPr>
        <w:t xml:space="preserve"> licensed spectrum </w:t>
      </w:r>
      <w:r w:rsidR="00955531">
        <w:rPr>
          <w:rFonts w:cstheme="minorHAnsi"/>
        </w:rPr>
        <w:t>available to</w:t>
      </w:r>
      <w:r w:rsidR="00955531" w:rsidRPr="0093081E">
        <w:rPr>
          <w:rFonts w:cstheme="minorHAnsi"/>
        </w:rPr>
        <w:t xml:space="preserve"> Tribal Nations</w:t>
      </w:r>
      <w:r w:rsidR="0057266E">
        <w:rPr>
          <w:rFonts w:cstheme="minorHAnsi"/>
        </w:rPr>
        <w:t>,</w:t>
      </w:r>
      <w:r w:rsidR="00955531" w:rsidRPr="0093081E">
        <w:rPr>
          <w:rFonts w:cstheme="minorHAnsi"/>
        </w:rPr>
        <w:t xml:space="preserve"> </w:t>
      </w:r>
      <w:r w:rsidR="00955531">
        <w:rPr>
          <w:rFonts w:cstheme="minorHAnsi"/>
        </w:rPr>
        <w:t xml:space="preserve">so as </w:t>
      </w:r>
      <w:r w:rsidR="00955531" w:rsidRPr="0093081E">
        <w:rPr>
          <w:rFonts w:cstheme="minorHAnsi"/>
        </w:rPr>
        <w:t xml:space="preserve">to </w:t>
      </w:r>
      <w:r w:rsidR="00955531">
        <w:rPr>
          <w:rFonts w:cstheme="minorHAnsi"/>
        </w:rPr>
        <w:t>facilitate</w:t>
      </w:r>
      <w:r w:rsidR="00955531" w:rsidRPr="0093081E">
        <w:rPr>
          <w:rFonts w:cstheme="minorHAnsi"/>
        </w:rPr>
        <w:t xml:space="preserve"> wirel</w:t>
      </w:r>
      <w:r w:rsidR="00955531">
        <w:rPr>
          <w:rFonts w:cstheme="minorHAnsi"/>
        </w:rPr>
        <w:t>ess deployment on Tribal lands</w:t>
      </w:r>
      <w:r w:rsidR="0057266E">
        <w:rPr>
          <w:rFonts w:cstheme="minorHAnsi"/>
        </w:rPr>
        <w:t xml:space="preserve">.  </w:t>
      </w:r>
    </w:p>
    <w:p w14:paraId="0B557D54" w14:textId="77777777" w:rsidR="00955531" w:rsidRPr="0093081E" w:rsidRDefault="00955531" w:rsidP="00955531">
      <w:pPr>
        <w:spacing w:after="0" w:line="240" w:lineRule="auto"/>
        <w:ind w:left="2160"/>
        <w:rPr>
          <w:rFonts w:cstheme="minorHAnsi"/>
        </w:rPr>
      </w:pPr>
    </w:p>
    <w:p w14:paraId="206D3450" w14:textId="5782A3B0" w:rsidR="003359C0" w:rsidRPr="006F3F01" w:rsidRDefault="00955531" w:rsidP="007265B9">
      <w:pPr>
        <w:pStyle w:val="Heading2"/>
        <w:spacing w:line="240" w:lineRule="auto"/>
        <w:ind w:left="2160" w:hanging="2160"/>
        <w:rPr>
          <w:rFonts w:asciiTheme="minorHAnsi" w:hAnsiTheme="minorHAnsi" w:cstheme="minorHAnsi"/>
          <w:color w:val="auto"/>
          <w:sz w:val="22"/>
          <w:szCs w:val="22"/>
        </w:rPr>
      </w:pPr>
      <w:r>
        <w:rPr>
          <w:rFonts w:asciiTheme="minorHAnsi" w:hAnsiTheme="minorHAnsi" w:cstheme="minorHAnsi"/>
          <w:color w:val="auto"/>
          <w:sz w:val="22"/>
          <w:szCs w:val="22"/>
        </w:rPr>
        <w:lastRenderedPageBreak/>
        <w:t>1:</w:t>
      </w:r>
      <w:r w:rsidR="007C234C">
        <w:rPr>
          <w:rFonts w:asciiTheme="minorHAnsi" w:hAnsiTheme="minorHAnsi" w:cstheme="minorHAnsi"/>
          <w:color w:val="auto"/>
          <w:sz w:val="22"/>
          <w:szCs w:val="22"/>
        </w:rPr>
        <w:t>45</w:t>
      </w:r>
      <w:r w:rsidR="00AD2A42">
        <w:rPr>
          <w:rFonts w:asciiTheme="minorHAnsi" w:hAnsiTheme="minorHAnsi" w:cstheme="minorHAnsi"/>
          <w:color w:val="auto"/>
          <w:sz w:val="22"/>
          <w:szCs w:val="22"/>
        </w:rPr>
        <w:t xml:space="preserve"> </w:t>
      </w:r>
      <w:r>
        <w:rPr>
          <w:rFonts w:asciiTheme="minorHAnsi" w:hAnsiTheme="minorHAnsi" w:cstheme="minorHAnsi"/>
          <w:color w:val="auto"/>
          <w:sz w:val="22"/>
          <w:szCs w:val="22"/>
        </w:rPr>
        <w:t>p</w:t>
      </w:r>
      <w:r w:rsidR="00AD2A42">
        <w:rPr>
          <w:rFonts w:asciiTheme="minorHAnsi" w:hAnsiTheme="minorHAnsi" w:cstheme="minorHAnsi"/>
          <w:color w:val="auto"/>
          <w:sz w:val="22"/>
          <w:szCs w:val="22"/>
        </w:rPr>
        <w:t xml:space="preserve">m – </w:t>
      </w:r>
      <w:r>
        <w:rPr>
          <w:rFonts w:asciiTheme="minorHAnsi" w:hAnsiTheme="minorHAnsi" w:cstheme="minorHAnsi"/>
          <w:color w:val="auto"/>
          <w:sz w:val="22"/>
          <w:szCs w:val="22"/>
        </w:rPr>
        <w:t>3:15</w:t>
      </w:r>
      <w:r w:rsidR="00AD2A42">
        <w:rPr>
          <w:rFonts w:asciiTheme="minorHAnsi" w:hAnsiTheme="minorHAnsi" w:cstheme="minorHAnsi"/>
          <w:color w:val="auto"/>
          <w:sz w:val="22"/>
          <w:szCs w:val="22"/>
        </w:rPr>
        <w:t xml:space="preserve"> pm </w:t>
      </w:r>
      <w:r w:rsidR="00AD2A42">
        <w:rPr>
          <w:rFonts w:asciiTheme="minorHAnsi" w:hAnsiTheme="minorHAnsi" w:cstheme="minorHAnsi"/>
          <w:color w:val="auto"/>
          <w:sz w:val="22"/>
          <w:szCs w:val="22"/>
        </w:rPr>
        <w:tab/>
      </w:r>
      <w:r w:rsidR="003359C0" w:rsidRPr="006F3F01">
        <w:rPr>
          <w:rFonts w:asciiTheme="minorHAnsi" w:hAnsiTheme="minorHAnsi" w:cstheme="minorHAnsi"/>
          <w:color w:val="auto"/>
          <w:sz w:val="22"/>
          <w:szCs w:val="22"/>
        </w:rPr>
        <w:t xml:space="preserve">Starting Up and Running a Tribal </w:t>
      </w:r>
      <w:r w:rsidR="003359C0">
        <w:rPr>
          <w:rFonts w:asciiTheme="minorHAnsi" w:hAnsiTheme="minorHAnsi" w:cstheme="minorHAnsi"/>
          <w:color w:val="auto"/>
          <w:sz w:val="22"/>
          <w:szCs w:val="22"/>
        </w:rPr>
        <w:t>Communications</w:t>
      </w:r>
      <w:r w:rsidR="003359C0" w:rsidRPr="006F3F01">
        <w:rPr>
          <w:rFonts w:asciiTheme="minorHAnsi" w:hAnsiTheme="minorHAnsi" w:cstheme="minorHAnsi"/>
          <w:color w:val="auto"/>
          <w:sz w:val="22"/>
          <w:szCs w:val="22"/>
        </w:rPr>
        <w:t xml:space="preserve"> Company:  The Perspectives of Tribal Telecom and Project Managers on How to Build Capacity and Deploy Services</w:t>
      </w:r>
    </w:p>
    <w:p w14:paraId="206D3451" w14:textId="0284052F" w:rsidR="003359C0" w:rsidRPr="00840B09" w:rsidRDefault="003359C0" w:rsidP="007A45D0">
      <w:pPr>
        <w:spacing w:after="0" w:line="240" w:lineRule="auto"/>
        <w:ind w:left="2160"/>
        <w:jc w:val="both"/>
        <w:rPr>
          <w:i/>
        </w:rPr>
      </w:pPr>
      <w:r>
        <w:t xml:space="preserve">This session will provide an opportunity to hear the perspectives and experiences on telecom and broadband deployment from Tribal communications general managers and directors from across the region.  This will include an overview of Tribal needs in communications services and detailed discussions of specific methods used to build business models and to develop critical telecom and broadband communications infrastructures.  Tribal managers will also provide insights on how to increase internal capacities and knowledge within Tribal Nations.  Led by Tribal communications service providers, this session will provide an opportunity to learn from </w:t>
      </w:r>
      <w:r w:rsidRPr="00C158E5">
        <w:t>the experience of others and develop knowledge and resource networks for coordination. </w:t>
      </w:r>
      <w:r w:rsidR="00840B09">
        <w:t xml:space="preserve"> </w:t>
      </w:r>
    </w:p>
    <w:p w14:paraId="206D3454" w14:textId="77777777" w:rsidR="00D4506D" w:rsidRPr="00D4506D" w:rsidRDefault="00D4506D" w:rsidP="007265B9">
      <w:pPr>
        <w:spacing w:after="0" w:line="240" w:lineRule="auto"/>
      </w:pPr>
    </w:p>
    <w:p w14:paraId="1F4C2ACB" w14:textId="3FD41F5B" w:rsidR="00F22B54" w:rsidRPr="008F0309" w:rsidRDefault="00BB227E" w:rsidP="001333A8">
      <w:pPr>
        <w:pStyle w:val="Heading2"/>
        <w:spacing w:before="0" w:line="240" w:lineRule="auto"/>
      </w:pPr>
      <w:r>
        <w:rPr>
          <w:rFonts w:asciiTheme="minorHAnsi" w:hAnsiTheme="minorHAnsi" w:cstheme="minorHAnsi"/>
          <w:color w:val="auto"/>
          <w:sz w:val="22"/>
          <w:szCs w:val="22"/>
        </w:rPr>
        <w:t>3:</w:t>
      </w:r>
      <w:r w:rsidR="00955531">
        <w:rPr>
          <w:rFonts w:asciiTheme="minorHAnsi" w:hAnsiTheme="minorHAnsi" w:cstheme="minorHAnsi"/>
          <w:color w:val="auto"/>
          <w:sz w:val="22"/>
          <w:szCs w:val="22"/>
        </w:rPr>
        <w:t>15</w:t>
      </w:r>
      <w:r w:rsidR="002321C2">
        <w:rPr>
          <w:rFonts w:asciiTheme="minorHAnsi" w:hAnsiTheme="minorHAnsi" w:cstheme="minorHAnsi"/>
          <w:color w:val="auto"/>
          <w:sz w:val="22"/>
          <w:szCs w:val="22"/>
        </w:rPr>
        <w:t xml:space="preserve"> pm – </w:t>
      </w:r>
      <w:r w:rsidR="009C2388">
        <w:rPr>
          <w:rFonts w:asciiTheme="minorHAnsi" w:hAnsiTheme="minorHAnsi" w:cstheme="minorHAnsi"/>
          <w:color w:val="auto"/>
          <w:sz w:val="22"/>
          <w:szCs w:val="22"/>
        </w:rPr>
        <w:t>3:</w:t>
      </w:r>
      <w:r>
        <w:rPr>
          <w:rFonts w:asciiTheme="minorHAnsi" w:hAnsiTheme="minorHAnsi" w:cstheme="minorHAnsi"/>
          <w:color w:val="auto"/>
          <w:sz w:val="22"/>
          <w:szCs w:val="22"/>
        </w:rPr>
        <w:t>3</w:t>
      </w:r>
      <w:r w:rsidR="009C2388">
        <w:rPr>
          <w:rFonts w:asciiTheme="minorHAnsi" w:hAnsiTheme="minorHAnsi" w:cstheme="minorHAnsi"/>
          <w:color w:val="auto"/>
          <w:sz w:val="22"/>
          <w:szCs w:val="22"/>
        </w:rPr>
        <w:t>0 pm</w:t>
      </w:r>
      <w:r w:rsidR="009C2388">
        <w:rPr>
          <w:rFonts w:asciiTheme="minorHAnsi" w:hAnsiTheme="minorHAnsi" w:cstheme="minorHAnsi"/>
          <w:color w:val="auto"/>
          <w:sz w:val="22"/>
          <w:szCs w:val="22"/>
        </w:rPr>
        <w:tab/>
      </w:r>
      <w:r w:rsidR="002321C2">
        <w:rPr>
          <w:rFonts w:asciiTheme="minorHAnsi" w:hAnsiTheme="minorHAnsi" w:cstheme="minorHAnsi"/>
          <w:color w:val="auto"/>
          <w:sz w:val="22"/>
          <w:szCs w:val="22"/>
        </w:rPr>
        <w:t xml:space="preserve"> </w:t>
      </w:r>
      <w:r w:rsidR="001333A8" w:rsidRPr="001333A8">
        <w:rPr>
          <w:rFonts w:asciiTheme="minorHAnsi" w:hAnsiTheme="minorHAnsi" w:cstheme="minorHAnsi"/>
          <w:i/>
          <w:color w:val="auto"/>
          <w:sz w:val="22"/>
          <w:szCs w:val="22"/>
        </w:rPr>
        <w:t>Break</w:t>
      </w:r>
    </w:p>
    <w:p w14:paraId="206D345B" w14:textId="77777777" w:rsidR="00D4506D" w:rsidRPr="00D4506D" w:rsidRDefault="00D4506D" w:rsidP="007265B9">
      <w:pPr>
        <w:spacing w:after="0" w:line="240" w:lineRule="auto"/>
      </w:pPr>
    </w:p>
    <w:p w14:paraId="206D345C" w14:textId="6BE8059F" w:rsidR="003359C0" w:rsidRDefault="000C1185" w:rsidP="007265B9">
      <w:pPr>
        <w:pStyle w:val="Heading2"/>
        <w:spacing w:before="0" w:line="240" w:lineRule="auto"/>
        <w:ind w:left="2160" w:hanging="2160"/>
        <w:rPr>
          <w:rFonts w:asciiTheme="minorHAnsi" w:hAnsiTheme="minorHAnsi" w:cstheme="minorHAnsi"/>
          <w:b w:val="0"/>
          <w:color w:val="auto"/>
          <w:sz w:val="22"/>
          <w:szCs w:val="22"/>
          <w:u w:val="single"/>
        </w:rPr>
      </w:pPr>
      <w:r>
        <w:rPr>
          <w:rFonts w:asciiTheme="minorHAnsi" w:hAnsiTheme="minorHAnsi" w:cstheme="minorHAnsi"/>
          <w:color w:val="auto"/>
          <w:sz w:val="22"/>
          <w:szCs w:val="22"/>
        </w:rPr>
        <w:t>3</w:t>
      </w:r>
      <w:r w:rsidR="0001111B">
        <w:rPr>
          <w:rFonts w:asciiTheme="minorHAnsi" w:hAnsiTheme="minorHAnsi" w:cstheme="minorHAnsi"/>
          <w:color w:val="auto"/>
          <w:sz w:val="22"/>
          <w:szCs w:val="22"/>
        </w:rPr>
        <w:t>:</w:t>
      </w:r>
      <w:r w:rsidR="009130BF">
        <w:rPr>
          <w:rFonts w:asciiTheme="minorHAnsi" w:hAnsiTheme="minorHAnsi" w:cstheme="minorHAnsi"/>
          <w:color w:val="auto"/>
          <w:sz w:val="22"/>
          <w:szCs w:val="22"/>
        </w:rPr>
        <w:t>3</w:t>
      </w:r>
      <w:r w:rsidR="00F22B54">
        <w:rPr>
          <w:rFonts w:asciiTheme="minorHAnsi" w:hAnsiTheme="minorHAnsi" w:cstheme="minorHAnsi"/>
          <w:color w:val="auto"/>
          <w:sz w:val="22"/>
          <w:szCs w:val="22"/>
        </w:rPr>
        <w:t>0</w:t>
      </w:r>
      <w:r w:rsidR="00DF595C" w:rsidRPr="006F3F01">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pm</w:t>
      </w:r>
      <w:r w:rsidR="00DF595C" w:rsidRPr="006F3F01">
        <w:rPr>
          <w:rFonts w:asciiTheme="minorHAnsi" w:hAnsiTheme="minorHAnsi" w:cstheme="minorHAnsi"/>
          <w:color w:val="auto"/>
          <w:sz w:val="22"/>
          <w:szCs w:val="22"/>
        </w:rPr>
        <w:t xml:space="preserve"> – </w:t>
      </w:r>
      <w:r w:rsidR="00F22B54">
        <w:rPr>
          <w:rFonts w:asciiTheme="minorHAnsi" w:hAnsiTheme="minorHAnsi" w:cstheme="minorHAnsi"/>
          <w:color w:val="auto"/>
          <w:sz w:val="22"/>
          <w:szCs w:val="22"/>
        </w:rPr>
        <w:t>4:30</w:t>
      </w:r>
      <w:r w:rsidR="00DF595C" w:rsidRPr="006F3F01">
        <w:rPr>
          <w:rFonts w:asciiTheme="minorHAnsi" w:hAnsiTheme="minorHAnsi" w:cstheme="minorHAnsi"/>
          <w:color w:val="auto"/>
          <w:sz w:val="22"/>
          <w:szCs w:val="22"/>
        </w:rPr>
        <w:t xml:space="preserve"> </w:t>
      </w:r>
      <w:r w:rsidR="00DD0C2A">
        <w:rPr>
          <w:rFonts w:asciiTheme="minorHAnsi" w:hAnsiTheme="minorHAnsi" w:cstheme="minorHAnsi"/>
          <w:color w:val="auto"/>
          <w:sz w:val="22"/>
          <w:szCs w:val="22"/>
        </w:rPr>
        <w:t>pm</w:t>
      </w:r>
      <w:r w:rsidR="00DF595C" w:rsidRPr="006F3F01">
        <w:rPr>
          <w:rFonts w:asciiTheme="minorHAnsi" w:hAnsiTheme="minorHAnsi" w:cstheme="minorHAnsi"/>
          <w:color w:val="auto"/>
          <w:sz w:val="22"/>
          <w:szCs w:val="22"/>
        </w:rPr>
        <w:t xml:space="preserve"> </w:t>
      </w:r>
      <w:r w:rsidR="00DF595C" w:rsidRPr="006F3F01">
        <w:rPr>
          <w:rFonts w:asciiTheme="minorHAnsi" w:hAnsiTheme="minorHAnsi" w:cstheme="minorHAnsi"/>
          <w:color w:val="auto"/>
          <w:sz w:val="22"/>
          <w:szCs w:val="22"/>
        </w:rPr>
        <w:tab/>
      </w:r>
      <w:r w:rsidR="003359C0" w:rsidRPr="000B1882">
        <w:rPr>
          <w:rFonts w:asciiTheme="minorHAnsi" w:hAnsiTheme="minorHAnsi" w:cstheme="minorHAnsi"/>
          <w:color w:val="auto"/>
          <w:sz w:val="22"/>
          <w:szCs w:val="22"/>
        </w:rPr>
        <w:t>Consultation and Listening Session</w:t>
      </w:r>
      <w:r w:rsidR="00840B09">
        <w:rPr>
          <w:rFonts w:asciiTheme="minorHAnsi" w:hAnsiTheme="minorHAnsi" w:cstheme="minorHAnsi"/>
          <w:color w:val="auto"/>
          <w:sz w:val="22"/>
          <w:szCs w:val="22"/>
        </w:rPr>
        <w:t xml:space="preserve">:  </w:t>
      </w:r>
      <w:r w:rsidR="00D4506D">
        <w:rPr>
          <w:rFonts w:asciiTheme="minorHAnsi" w:hAnsiTheme="minorHAnsi" w:cstheme="minorHAnsi"/>
          <w:color w:val="auto"/>
          <w:sz w:val="22"/>
          <w:szCs w:val="22"/>
        </w:rPr>
        <w:t xml:space="preserve">THIS SESSION IS OPEN TO TRIBAL </w:t>
      </w:r>
      <w:r w:rsidR="002D5EEC">
        <w:rPr>
          <w:rFonts w:asciiTheme="minorHAnsi" w:hAnsiTheme="minorHAnsi" w:cstheme="minorHAnsi"/>
          <w:color w:val="auto"/>
          <w:sz w:val="22"/>
          <w:szCs w:val="22"/>
        </w:rPr>
        <w:t>MEMBERS</w:t>
      </w:r>
      <w:r w:rsidR="00D4506D">
        <w:rPr>
          <w:rFonts w:asciiTheme="minorHAnsi" w:hAnsiTheme="minorHAnsi" w:cstheme="minorHAnsi"/>
          <w:color w:val="auto"/>
          <w:sz w:val="22"/>
          <w:szCs w:val="22"/>
        </w:rPr>
        <w:t xml:space="preserve"> AND </w:t>
      </w:r>
      <w:r w:rsidR="002D5EEC">
        <w:rPr>
          <w:rFonts w:asciiTheme="minorHAnsi" w:hAnsiTheme="minorHAnsi" w:cstheme="minorHAnsi"/>
          <w:color w:val="auto"/>
          <w:sz w:val="22"/>
          <w:szCs w:val="22"/>
        </w:rPr>
        <w:t>APPOINTED REPRESENTATIVES OF TRIBAL NATIONS ONLY</w:t>
      </w:r>
      <w:r w:rsidR="003359C0" w:rsidRPr="000B1882">
        <w:rPr>
          <w:rFonts w:asciiTheme="minorHAnsi" w:hAnsiTheme="minorHAnsi" w:cstheme="minorHAnsi"/>
          <w:b w:val="0"/>
          <w:color w:val="auto"/>
          <w:sz w:val="22"/>
          <w:szCs w:val="22"/>
          <w:u w:val="single"/>
        </w:rPr>
        <w:t xml:space="preserve"> </w:t>
      </w:r>
    </w:p>
    <w:p w14:paraId="23E73F49" w14:textId="77777777" w:rsidR="00FE6617" w:rsidRDefault="003359C0" w:rsidP="007A45D0">
      <w:pPr>
        <w:spacing w:after="0" w:line="240" w:lineRule="auto"/>
        <w:ind w:left="2160"/>
        <w:jc w:val="both"/>
        <w:rPr>
          <w:rFonts w:cstheme="minorHAnsi"/>
          <w:b/>
          <w:u w:val="single"/>
        </w:rPr>
      </w:pPr>
      <w:r>
        <w:rPr>
          <w:rFonts w:cstheme="minorHAnsi"/>
        </w:rPr>
        <w:t xml:space="preserve">This session provides </w:t>
      </w:r>
      <w:r w:rsidR="002D5EEC">
        <w:rPr>
          <w:rFonts w:cstheme="minorHAnsi"/>
        </w:rPr>
        <w:t>Tribal members and appointed representatives of Tribal Nations</w:t>
      </w:r>
      <w:r>
        <w:rPr>
          <w:rFonts w:cstheme="minorHAnsi"/>
        </w:rPr>
        <w:t xml:space="preserve"> an opportunity to discuss, </w:t>
      </w:r>
      <w:r w:rsidR="002321C2">
        <w:rPr>
          <w:rFonts w:cstheme="minorHAnsi"/>
        </w:rPr>
        <w:t xml:space="preserve">in an open forum, </w:t>
      </w:r>
      <w:r>
        <w:rPr>
          <w:rFonts w:cstheme="minorHAnsi"/>
        </w:rPr>
        <w:t xml:space="preserve">with </w:t>
      </w:r>
      <w:r w:rsidR="00F22B54">
        <w:rPr>
          <w:rFonts w:cstheme="minorHAnsi"/>
        </w:rPr>
        <w:t>FCC</w:t>
      </w:r>
      <w:r>
        <w:rPr>
          <w:rFonts w:cstheme="minorHAnsi"/>
        </w:rPr>
        <w:t xml:space="preserve"> staff</w:t>
      </w:r>
      <w:r w:rsidR="002321C2" w:rsidRPr="002321C2">
        <w:rPr>
          <w:rFonts w:cstheme="minorHAnsi"/>
        </w:rPr>
        <w:t>,</w:t>
      </w:r>
      <w:r w:rsidR="002D6CAF" w:rsidRPr="002321C2">
        <w:rPr>
          <w:rFonts w:cstheme="minorHAnsi"/>
        </w:rPr>
        <w:t xml:space="preserve"> </w:t>
      </w:r>
      <w:r w:rsidR="002321C2" w:rsidRPr="002321C2">
        <w:rPr>
          <w:rFonts w:cstheme="minorHAnsi"/>
        </w:rPr>
        <w:t>any matters of interest to Workshop attendees in a collaborative and constructive environment.</w:t>
      </w:r>
      <w:r w:rsidR="002321C2">
        <w:rPr>
          <w:rFonts w:cstheme="minorHAnsi"/>
          <w:b/>
          <w:u w:val="single"/>
        </w:rPr>
        <w:t xml:space="preserve"> </w:t>
      </w:r>
    </w:p>
    <w:p w14:paraId="206D345E" w14:textId="79739767" w:rsidR="002D6CAF" w:rsidRDefault="002321C2" w:rsidP="007A45D0">
      <w:pPr>
        <w:spacing w:after="0" w:line="240" w:lineRule="auto"/>
        <w:ind w:left="2160"/>
        <w:jc w:val="both"/>
        <w:rPr>
          <w:rFonts w:cstheme="minorHAnsi"/>
          <w:b/>
          <w:u w:val="single"/>
        </w:rPr>
      </w:pPr>
      <w:r>
        <w:rPr>
          <w:rFonts w:cstheme="minorHAnsi"/>
          <w:b/>
          <w:u w:val="single"/>
        </w:rPr>
        <w:t xml:space="preserve"> </w:t>
      </w:r>
    </w:p>
    <w:p w14:paraId="567A9638" w14:textId="4E1B5E8A" w:rsidR="00A239F0" w:rsidRPr="00FE6617" w:rsidRDefault="00FE6617" w:rsidP="00FE6617">
      <w:pPr>
        <w:spacing w:after="0" w:line="240" w:lineRule="auto"/>
        <w:rPr>
          <w:rFonts w:eastAsiaTheme="majorEastAsia" w:cstheme="minorHAnsi"/>
          <w:b/>
          <w:bCs/>
        </w:rPr>
      </w:pPr>
      <w:r>
        <w:rPr>
          <w:rFonts w:eastAsiaTheme="majorEastAsia" w:cstheme="minorHAnsi"/>
          <w:b/>
          <w:bCs/>
        </w:rPr>
        <w:t xml:space="preserve">4:30 pm </w:t>
      </w:r>
      <w:r>
        <w:rPr>
          <w:rFonts w:eastAsiaTheme="majorEastAsia" w:cstheme="minorHAnsi"/>
          <w:b/>
          <w:bCs/>
        </w:rPr>
        <w:tab/>
      </w:r>
      <w:r>
        <w:rPr>
          <w:rFonts w:eastAsiaTheme="majorEastAsia" w:cstheme="minorHAnsi"/>
          <w:b/>
          <w:bCs/>
        </w:rPr>
        <w:tab/>
        <w:t>Workshop concludes</w:t>
      </w:r>
    </w:p>
    <w:p w14:paraId="37E1B5BD" w14:textId="77777777" w:rsidR="00A239F0" w:rsidRDefault="00A239F0" w:rsidP="00C673E7">
      <w:pPr>
        <w:spacing w:after="0" w:line="240" w:lineRule="auto"/>
        <w:ind w:left="2160"/>
        <w:rPr>
          <w:rFonts w:cstheme="minorHAnsi"/>
          <w:b/>
          <w:u w:val="single"/>
        </w:rPr>
      </w:pPr>
    </w:p>
    <w:p w14:paraId="642136A3" w14:textId="5BA35456" w:rsidR="00A239F0" w:rsidRPr="00503141" w:rsidRDefault="00FE6617" w:rsidP="00FE6617">
      <w:pPr>
        <w:pStyle w:val="Heading2"/>
        <w:spacing w:before="0" w:line="240" w:lineRule="auto"/>
        <w:ind w:left="5040"/>
        <w:jc w:val="both"/>
        <w:rPr>
          <w:b w:val="0"/>
        </w:rPr>
      </w:pPr>
      <w:r w:rsidRPr="00FE6617">
        <w:rPr>
          <w:b w:val="0"/>
          <w:color w:val="auto"/>
        </w:rPr>
        <w:t>***</w:t>
      </w:r>
      <w:r>
        <w:rPr>
          <w:b w:val="0"/>
          <w:color w:val="auto"/>
        </w:rPr>
        <w:t>**</w:t>
      </w:r>
    </w:p>
    <w:p w14:paraId="6905F3DE" w14:textId="77777777" w:rsidR="00A239F0" w:rsidRPr="00C673E7" w:rsidRDefault="00A239F0" w:rsidP="00C673E7">
      <w:pPr>
        <w:spacing w:after="0" w:line="240" w:lineRule="auto"/>
        <w:ind w:left="2160"/>
        <w:rPr>
          <w:rFonts w:cstheme="minorHAnsi"/>
          <w:b/>
        </w:rPr>
      </w:pPr>
    </w:p>
    <w:p w14:paraId="37CB0048" w14:textId="2900024F" w:rsidR="009C2388" w:rsidRDefault="009C2388" w:rsidP="009C2388">
      <w:pPr>
        <w:rPr>
          <w:i/>
        </w:rPr>
      </w:pPr>
    </w:p>
    <w:p w14:paraId="417FA346" w14:textId="77777777" w:rsidR="009C4E8B" w:rsidRDefault="009C4E8B" w:rsidP="009C2388">
      <w:pPr>
        <w:rPr>
          <w:i/>
        </w:rPr>
      </w:pPr>
    </w:p>
    <w:p w14:paraId="206D345F" w14:textId="3281716E" w:rsidR="002D6CAF" w:rsidRDefault="002D6CAF" w:rsidP="00FE6617">
      <w:pPr>
        <w:spacing w:after="0" w:line="240" w:lineRule="auto"/>
        <w:ind w:left="2160"/>
        <w:rPr>
          <w:rFonts w:cstheme="minorHAnsi"/>
        </w:rPr>
      </w:pPr>
    </w:p>
    <w:sectPr w:rsidR="002D6CAF" w:rsidSect="00DD0C2A">
      <w:headerReference w:type="even" r:id="rId1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EC76A" w14:textId="77777777" w:rsidR="00A85516" w:rsidRDefault="00A85516" w:rsidP="002B6252">
      <w:pPr>
        <w:spacing w:after="0" w:line="240" w:lineRule="auto"/>
      </w:pPr>
      <w:r>
        <w:separator/>
      </w:r>
    </w:p>
  </w:endnote>
  <w:endnote w:type="continuationSeparator" w:id="0">
    <w:p w14:paraId="04E32817" w14:textId="77777777" w:rsidR="00A85516" w:rsidRDefault="00A85516" w:rsidP="002B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640601"/>
      <w:docPartObj>
        <w:docPartGallery w:val="Page Numbers (Bottom of Page)"/>
        <w:docPartUnique/>
      </w:docPartObj>
    </w:sdtPr>
    <w:sdtEndPr>
      <w:rPr>
        <w:noProof/>
      </w:rPr>
    </w:sdtEndPr>
    <w:sdtContent>
      <w:p w14:paraId="206D3468" w14:textId="77777777" w:rsidR="00DD0C2A" w:rsidRDefault="00DD0C2A">
        <w:pPr>
          <w:pStyle w:val="Footer"/>
          <w:jc w:val="center"/>
        </w:pPr>
        <w:r>
          <w:fldChar w:fldCharType="begin"/>
        </w:r>
        <w:r>
          <w:instrText xml:space="preserve"> PAGE   \* MERGEFORMAT </w:instrText>
        </w:r>
        <w:r>
          <w:fldChar w:fldCharType="separate"/>
        </w:r>
        <w:r w:rsidR="00B03382">
          <w:rPr>
            <w:noProof/>
          </w:rPr>
          <w:t>2</w:t>
        </w:r>
        <w:r>
          <w:rPr>
            <w:noProof/>
          </w:rPr>
          <w:fldChar w:fldCharType="end"/>
        </w:r>
      </w:p>
    </w:sdtContent>
  </w:sdt>
  <w:p w14:paraId="206D3469" w14:textId="77777777" w:rsidR="002B6252" w:rsidRDefault="002B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44A5" w14:textId="77777777" w:rsidR="00A85516" w:rsidRDefault="00A85516" w:rsidP="002B6252">
      <w:pPr>
        <w:spacing w:after="0" w:line="240" w:lineRule="auto"/>
      </w:pPr>
      <w:r>
        <w:separator/>
      </w:r>
    </w:p>
  </w:footnote>
  <w:footnote w:type="continuationSeparator" w:id="0">
    <w:p w14:paraId="5D247788" w14:textId="77777777" w:rsidR="00A85516" w:rsidRDefault="00A85516" w:rsidP="002B6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EAC9" w14:textId="63791FFC" w:rsidR="005C6DB3" w:rsidRDefault="00B03382">
    <w:pPr>
      <w:pStyle w:val="Header"/>
    </w:pPr>
    <w:r>
      <w:rPr>
        <w:noProof/>
      </w:rPr>
      <w:pict w14:anchorId="678B3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E9E1F" w14:textId="054A753D" w:rsidR="00177A69" w:rsidRDefault="00177A69">
    <w:pPr>
      <w:pStyle w:val="Header"/>
    </w:pPr>
    <w:r>
      <w:tab/>
    </w:r>
    <w:r>
      <w:tab/>
    </w:r>
  </w:p>
  <w:p w14:paraId="2E8DC097" w14:textId="77777777" w:rsidR="00177A69" w:rsidRDefault="00177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96110"/>
    <w:multiLevelType w:val="hybridMultilevel"/>
    <w:tmpl w:val="BD24BF6A"/>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06159"/>
    <w:multiLevelType w:val="hybridMultilevel"/>
    <w:tmpl w:val="9E1AEFF0"/>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0"/>
    <w:rsid w:val="00004448"/>
    <w:rsid w:val="00005EC3"/>
    <w:rsid w:val="0001111B"/>
    <w:rsid w:val="0001314F"/>
    <w:rsid w:val="000141F4"/>
    <w:rsid w:val="00016B12"/>
    <w:rsid w:val="00020019"/>
    <w:rsid w:val="00031C34"/>
    <w:rsid w:val="00035ECB"/>
    <w:rsid w:val="000423BB"/>
    <w:rsid w:val="000519D0"/>
    <w:rsid w:val="000618A4"/>
    <w:rsid w:val="0006719A"/>
    <w:rsid w:val="000736BF"/>
    <w:rsid w:val="0007465F"/>
    <w:rsid w:val="00084CD8"/>
    <w:rsid w:val="00090C1E"/>
    <w:rsid w:val="00095F94"/>
    <w:rsid w:val="00097353"/>
    <w:rsid w:val="000A4A93"/>
    <w:rsid w:val="000B1882"/>
    <w:rsid w:val="000B1DBC"/>
    <w:rsid w:val="000C1185"/>
    <w:rsid w:val="000C7DF3"/>
    <w:rsid w:val="000D33C1"/>
    <w:rsid w:val="000F6999"/>
    <w:rsid w:val="001035A8"/>
    <w:rsid w:val="0011467C"/>
    <w:rsid w:val="001162C1"/>
    <w:rsid w:val="00123A89"/>
    <w:rsid w:val="00127863"/>
    <w:rsid w:val="001333A8"/>
    <w:rsid w:val="00136AB7"/>
    <w:rsid w:val="00157A7A"/>
    <w:rsid w:val="00164B7A"/>
    <w:rsid w:val="00167F52"/>
    <w:rsid w:val="00175C0E"/>
    <w:rsid w:val="00177A69"/>
    <w:rsid w:val="00181C04"/>
    <w:rsid w:val="0019655F"/>
    <w:rsid w:val="001B7A08"/>
    <w:rsid w:val="001F7AE9"/>
    <w:rsid w:val="00216CF5"/>
    <w:rsid w:val="002266A6"/>
    <w:rsid w:val="002321C2"/>
    <w:rsid w:val="00233A43"/>
    <w:rsid w:val="00241982"/>
    <w:rsid w:val="002505CA"/>
    <w:rsid w:val="002505EE"/>
    <w:rsid w:val="002615D3"/>
    <w:rsid w:val="00271472"/>
    <w:rsid w:val="00284AD2"/>
    <w:rsid w:val="00285E06"/>
    <w:rsid w:val="002944A2"/>
    <w:rsid w:val="002A2287"/>
    <w:rsid w:val="002A2F91"/>
    <w:rsid w:val="002B03F7"/>
    <w:rsid w:val="002B5C7F"/>
    <w:rsid w:val="002B6252"/>
    <w:rsid w:val="002D5EEC"/>
    <w:rsid w:val="002D6A49"/>
    <w:rsid w:val="002D6CAF"/>
    <w:rsid w:val="002D702C"/>
    <w:rsid w:val="002F39B1"/>
    <w:rsid w:val="00310798"/>
    <w:rsid w:val="00314525"/>
    <w:rsid w:val="00326FAE"/>
    <w:rsid w:val="003359C0"/>
    <w:rsid w:val="00336034"/>
    <w:rsid w:val="00340E20"/>
    <w:rsid w:val="00346923"/>
    <w:rsid w:val="00365D7A"/>
    <w:rsid w:val="00367DE4"/>
    <w:rsid w:val="0037661A"/>
    <w:rsid w:val="0037773D"/>
    <w:rsid w:val="003856E3"/>
    <w:rsid w:val="003978D5"/>
    <w:rsid w:val="003A0060"/>
    <w:rsid w:val="003A243D"/>
    <w:rsid w:val="003A360E"/>
    <w:rsid w:val="003E4B95"/>
    <w:rsid w:val="003F389B"/>
    <w:rsid w:val="0041516A"/>
    <w:rsid w:val="00421D06"/>
    <w:rsid w:val="00423D6A"/>
    <w:rsid w:val="00430322"/>
    <w:rsid w:val="0043113A"/>
    <w:rsid w:val="00435906"/>
    <w:rsid w:val="0044043A"/>
    <w:rsid w:val="004505F9"/>
    <w:rsid w:val="00461676"/>
    <w:rsid w:val="004628E2"/>
    <w:rsid w:val="00483208"/>
    <w:rsid w:val="004A2F68"/>
    <w:rsid w:val="004C3898"/>
    <w:rsid w:val="004D44FF"/>
    <w:rsid w:val="004D4837"/>
    <w:rsid w:val="00503141"/>
    <w:rsid w:val="0051360B"/>
    <w:rsid w:val="005337B2"/>
    <w:rsid w:val="00535B89"/>
    <w:rsid w:val="00550A6C"/>
    <w:rsid w:val="00560929"/>
    <w:rsid w:val="00565CCE"/>
    <w:rsid w:val="0057266E"/>
    <w:rsid w:val="005A7BAC"/>
    <w:rsid w:val="005B3044"/>
    <w:rsid w:val="005C6DB3"/>
    <w:rsid w:val="00611540"/>
    <w:rsid w:val="00623D3B"/>
    <w:rsid w:val="006316FE"/>
    <w:rsid w:val="00641E45"/>
    <w:rsid w:val="00651788"/>
    <w:rsid w:val="00652B16"/>
    <w:rsid w:val="00654B35"/>
    <w:rsid w:val="0067702D"/>
    <w:rsid w:val="006A0A0D"/>
    <w:rsid w:val="006C16BD"/>
    <w:rsid w:val="006C71C0"/>
    <w:rsid w:val="006D1134"/>
    <w:rsid w:val="006D1A04"/>
    <w:rsid w:val="006F0881"/>
    <w:rsid w:val="006F3F01"/>
    <w:rsid w:val="00705503"/>
    <w:rsid w:val="00716FD6"/>
    <w:rsid w:val="0072215E"/>
    <w:rsid w:val="007265B9"/>
    <w:rsid w:val="0074024F"/>
    <w:rsid w:val="00752E4F"/>
    <w:rsid w:val="00754EEE"/>
    <w:rsid w:val="00755031"/>
    <w:rsid w:val="00761B8C"/>
    <w:rsid w:val="0078766A"/>
    <w:rsid w:val="007A45D0"/>
    <w:rsid w:val="007B3B80"/>
    <w:rsid w:val="007B6EC9"/>
    <w:rsid w:val="007C234C"/>
    <w:rsid w:val="007E19E8"/>
    <w:rsid w:val="007E29BB"/>
    <w:rsid w:val="007E4A04"/>
    <w:rsid w:val="007E5752"/>
    <w:rsid w:val="00801E05"/>
    <w:rsid w:val="00803805"/>
    <w:rsid w:val="00823A89"/>
    <w:rsid w:val="00840B09"/>
    <w:rsid w:val="008428FB"/>
    <w:rsid w:val="008503A4"/>
    <w:rsid w:val="00861C0E"/>
    <w:rsid w:val="00874596"/>
    <w:rsid w:val="008935E6"/>
    <w:rsid w:val="008A401F"/>
    <w:rsid w:val="008B32EB"/>
    <w:rsid w:val="008C652F"/>
    <w:rsid w:val="008F0309"/>
    <w:rsid w:val="008F3407"/>
    <w:rsid w:val="008F53F8"/>
    <w:rsid w:val="009130BF"/>
    <w:rsid w:val="00920137"/>
    <w:rsid w:val="009256AC"/>
    <w:rsid w:val="009257B3"/>
    <w:rsid w:val="0093081E"/>
    <w:rsid w:val="00953887"/>
    <w:rsid w:val="00955531"/>
    <w:rsid w:val="0095644E"/>
    <w:rsid w:val="00964008"/>
    <w:rsid w:val="00971D8E"/>
    <w:rsid w:val="00980C31"/>
    <w:rsid w:val="00986C1F"/>
    <w:rsid w:val="009904A7"/>
    <w:rsid w:val="009979F0"/>
    <w:rsid w:val="009A1CDD"/>
    <w:rsid w:val="009A271F"/>
    <w:rsid w:val="009A5294"/>
    <w:rsid w:val="009B76F7"/>
    <w:rsid w:val="009C2388"/>
    <w:rsid w:val="009C4E8B"/>
    <w:rsid w:val="009C4F89"/>
    <w:rsid w:val="009D57AA"/>
    <w:rsid w:val="009D728D"/>
    <w:rsid w:val="009E66B4"/>
    <w:rsid w:val="00A03D63"/>
    <w:rsid w:val="00A04818"/>
    <w:rsid w:val="00A11236"/>
    <w:rsid w:val="00A239F0"/>
    <w:rsid w:val="00A4257C"/>
    <w:rsid w:val="00A45F62"/>
    <w:rsid w:val="00A46041"/>
    <w:rsid w:val="00A52C21"/>
    <w:rsid w:val="00A53BA8"/>
    <w:rsid w:val="00A57981"/>
    <w:rsid w:val="00A730E7"/>
    <w:rsid w:val="00A80110"/>
    <w:rsid w:val="00A8016A"/>
    <w:rsid w:val="00A85516"/>
    <w:rsid w:val="00A96834"/>
    <w:rsid w:val="00AA251F"/>
    <w:rsid w:val="00AA3399"/>
    <w:rsid w:val="00AB3F6E"/>
    <w:rsid w:val="00AB7196"/>
    <w:rsid w:val="00AC7B55"/>
    <w:rsid w:val="00AC7B66"/>
    <w:rsid w:val="00AD2A42"/>
    <w:rsid w:val="00AE6870"/>
    <w:rsid w:val="00AF123A"/>
    <w:rsid w:val="00AF1EC2"/>
    <w:rsid w:val="00AF50A8"/>
    <w:rsid w:val="00AF6689"/>
    <w:rsid w:val="00B03382"/>
    <w:rsid w:val="00B11C9A"/>
    <w:rsid w:val="00B14018"/>
    <w:rsid w:val="00B15FD9"/>
    <w:rsid w:val="00B236DE"/>
    <w:rsid w:val="00B348BC"/>
    <w:rsid w:val="00B41E49"/>
    <w:rsid w:val="00B56D4E"/>
    <w:rsid w:val="00B80615"/>
    <w:rsid w:val="00B85EFF"/>
    <w:rsid w:val="00B96EEF"/>
    <w:rsid w:val="00BB227E"/>
    <w:rsid w:val="00BB39DE"/>
    <w:rsid w:val="00BC7A4A"/>
    <w:rsid w:val="00BF2856"/>
    <w:rsid w:val="00C158E5"/>
    <w:rsid w:val="00C243D0"/>
    <w:rsid w:val="00C35407"/>
    <w:rsid w:val="00C63BAF"/>
    <w:rsid w:val="00C645F3"/>
    <w:rsid w:val="00C66008"/>
    <w:rsid w:val="00C673E7"/>
    <w:rsid w:val="00C93CB2"/>
    <w:rsid w:val="00CA79EB"/>
    <w:rsid w:val="00CC0BA1"/>
    <w:rsid w:val="00CC39B4"/>
    <w:rsid w:val="00CC6937"/>
    <w:rsid w:val="00CD7A07"/>
    <w:rsid w:val="00CE0B5B"/>
    <w:rsid w:val="00CF7599"/>
    <w:rsid w:val="00D12F2E"/>
    <w:rsid w:val="00D22300"/>
    <w:rsid w:val="00D23F24"/>
    <w:rsid w:val="00D26D59"/>
    <w:rsid w:val="00D34E91"/>
    <w:rsid w:val="00D4506D"/>
    <w:rsid w:val="00D61291"/>
    <w:rsid w:val="00D8751D"/>
    <w:rsid w:val="00D9348F"/>
    <w:rsid w:val="00DA3233"/>
    <w:rsid w:val="00DB38CB"/>
    <w:rsid w:val="00DB439A"/>
    <w:rsid w:val="00DC7750"/>
    <w:rsid w:val="00DD0C2A"/>
    <w:rsid w:val="00DF03F6"/>
    <w:rsid w:val="00DF595C"/>
    <w:rsid w:val="00DF767E"/>
    <w:rsid w:val="00E45EE8"/>
    <w:rsid w:val="00E52324"/>
    <w:rsid w:val="00E916A9"/>
    <w:rsid w:val="00EA0A7D"/>
    <w:rsid w:val="00EB07E5"/>
    <w:rsid w:val="00EC50A8"/>
    <w:rsid w:val="00EE2B07"/>
    <w:rsid w:val="00EE383B"/>
    <w:rsid w:val="00EE3B8F"/>
    <w:rsid w:val="00F21246"/>
    <w:rsid w:val="00F22B54"/>
    <w:rsid w:val="00F26AA0"/>
    <w:rsid w:val="00F36661"/>
    <w:rsid w:val="00F47A51"/>
    <w:rsid w:val="00F5418F"/>
    <w:rsid w:val="00F545A6"/>
    <w:rsid w:val="00F57C5B"/>
    <w:rsid w:val="00F77348"/>
    <w:rsid w:val="00F95AFB"/>
    <w:rsid w:val="00FB79E9"/>
    <w:rsid w:val="00FE437A"/>
    <w:rsid w:val="00FE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D3415"/>
  <w15:chartTrackingRefBased/>
  <w15:docId w15:val="{4F5531EB-F06E-497E-BDC5-93F37C06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B95"/>
    <w:pPr>
      <w:spacing w:after="200" w:line="276" w:lineRule="auto"/>
    </w:pPr>
  </w:style>
  <w:style w:type="paragraph" w:styleId="Heading2">
    <w:name w:val="heading 2"/>
    <w:basedOn w:val="Normal"/>
    <w:next w:val="Normal"/>
    <w:link w:val="Heading2Char"/>
    <w:uiPriority w:val="9"/>
    <w:unhideWhenUsed/>
    <w:qFormat/>
    <w:rsid w:val="00AC7B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B66"/>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96EEF"/>
    <w:pPr>
      <w:ind w:left="720"/>
      <w:contextualSpacing/>
    </w:pPr>
  </w:style>
  <w:style w:type="paragraph" w:styleId="BalloonText">
    <w:name w:val="Balloon Text"/>
    <w:basedOn w:val="Normal"/>
    <w:link w:val="BalloonTextChar"/>
    <w:uiPriority w:val="99"/>
    <w:semiHidden/>
    <w:unhideWhenUsed/>
    <w:rsid w:val="006F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F01"/>
    <w:rPr>
      <w:rFonts w:ascii="Segoe UI" w:hAnsi="Segoe UI" w:cs="Segoe UI"/>
      <w:sz w:val="18"/>
      <w:szCs w:val="18"/>
    </w:rPr>
  </w:style>
  <w:style w:type="paragraph" w:styleId="Header">
    <w:name w:val="header"/>
    <w:basedOn w:val="Normal"/>
    <w:link w:val="HeaderChar"/>
    <w:uiPriority w:val="99"/>
    <w:unhideWhenUsed/>
    <w:rsid w:val="002B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52"/>
  </w:style>
  <w:style w:type="paragraph" w:styleId="Footer">
    <w:name w:val="footer"/>
    <w:basedOn w:val="Normal"/>
    <w:link w:val="FooterChar"/>
    <w:uiPriority w:val="99"/>
    <w:unhideWhenUsed/>
    <w:rsid w:val="002B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52"/>
  </w:style>
  <w:style w:type="character" w:styleId="CommentReference">
    <w:name w:val="annotation reference"/>
    <w:basedOn w:val="DefaultParagraphFont"/>
    <w:uiPriority w:val="99"/>
    <w:semiHidden/>
    <w:unhideWhenUsed/>
    <w:rsid w:val="0074024F"/>
    <w:rPr>
      <w:sz w:val="16"/>
      <w:szCs w:val="16"/>
    </w:rPr>
  </w:style>
  <w:style w:type="paragraph" w:styleId="CommentText">
    <w:name w:val="annotation text"/>
    <w:basedOn w:val="Normal"/>
    <w:link w:val="CommentTextChar"/>
    <w:uiPriority w:val="99"/>
    <w:semiHidden/>
    <w:unhideWhenUsed/>
    <w:rsid w:val="0074024F"/>
    <w:pPr>
      <w:spacing w:line="240" w:lineRule="auto"/>
    </w:pPr>
    <w:rPr>
      <w:sz w:val="20"/>
      <w:szCs w:val="20"/>
    </w:rPr>
  </w:style>
  <w:style w:type="character" w:customStyle="1" w:styleId="CommentTextChar">
    <w:name w:val="Comment Text Char"/>
    <w:basedOn w:val="DefaultParagraphFont"/>
    <w:link w:val="CommentText"/>
    <w:uiPriority w:val="99"/>
    <w:semiHidden/>
    <w:rsid w:val="0074024F"/>
    <w:rPr>
      <w:sz w:val="20"/>
      <w:szCs w:val="20"/>
    </w:rPr>
  </w:style>
  <w:style w:type="paragraph" w:styleId="CommentSubject">
    <w:name w:val="annotation subject"/>
    <w:basedOn w:val="CommentText"/>
    <w:next w:val="CommentText"/>
    <w:link w:val="CommentSubjectChar"/>
    <w:uiPriority w:val="99"/>
    <w:semiHidden/>
    <w:unhideWhenUsed/>
    <w:rsid w:val="0074024F"/>
    <w:rPr>
      <w:b/>
      <w:bCs/>
    </w:rPr>
  </w:style>
  <w:style w:type="character" w:customStyle="1" w:styleId="CommentSubjectChar">
    <w:name w:val="Comment Subject Char"/>
    <w:basedOn w:val="CommentTextChar"/>
    <w:link w:val="CommentSubject"/>
    <w:uiPriority w:val="99"/>
    <w:semiHidden/>
    <w:rsid w:val="00740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00191">
      <w:bodyDiv w:val="1"/>
      <w:marLeft w:val="0"/>
      <w:marRight w:val="0"/>
      <w:marTop w:val="0"/>
      <w:marBottom w:val="0"/>
      <w:divBdr>
        <w:top w:val="none" w:sz="0" w:space="0" w:color="auto"/>
        <w:left w:val="none" w:sz="0" w:space="0" w:color="auto"/>
        <w:bottom w:val="none" w:sz="0" w:space="0" w:color="auto"/>
        <w:right w:val="none" w:sz="0" w:space="0" w:color="auto"/>
      </w:divBdr>
    </w:div>
    <w:div w:id="1573543690">
      <w:bodyDiv w:val="1"/>
      <w:marLeft w:val="0"/>
      <w:marRight w:val="0"/>
      <w:marTop w:val="0"/>
      <w:marBottom w:val="0"/>
      <w:divBdr>
        <w:top w:val="none" w:sz="0" w:space="0" w:color="auto"/>
        <w:left w:val="none" w:sz="0" w:space="0" w:color="auto"/>
        <w:bottom w:val="none" w:sz="0" w:space="0" w:color="auto"/>
        <w:right w:val="none" w:sz="0" w:space="0" w:color="auto"/>
      </w:divBdr>
    </w:div>
    <w:div w:id="18847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60B0-4DC3-4661-89A1-9CC330F2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Sievert</dc:creator>
  <cp:keywords/>
  <dc:description/>
  <cp:lastModifiedBy>Carolyn Conyers</cp:lastModifiedBy>
  <cp:revision>2</cp:revision>
  <cp:lastPrinted>2016-09-06T17:04:00Z</cp:lastPrinted>
  <dcterms:created xsi:type="dcterms:W3CDTF">2016-09-08T19:35:00Z</dcterms:created>
  <dcterms:modified xsi:type="dcterms:W3CDTF">2016-09-08T19:35:00Z</dcterms:modified>
</cp:coreProperties>
</file>