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DB" w:rsidRDefault="00B227DB" w:rsidP="00B227DB">
      <w:pPr>
        <w:spacing w:after="0"/>
        <w:jc w:val="right"/>
        <w:rPr>
          <w:bCs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2A0AE306" wp14:editId="7EB43990">
            <wp:extent cx="868680" cy="868680"/>
            <wp:effectExtent l="0" t="0" r="7620" b="7620"/>
            <wp:docPr id="1" name="Picture 1" descr="OSU vertical 4_ci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U vertical 4_ci small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7DB" w:rsidRDefault="00B227DB" w:rsidP="00B227DB">
      <w:pPr>
        <w:spacing w:after="0"/>
        <w:jc w:val="right"/>
        <w:rPr>
          <w:bCs/>
          <w:color w:val="000000" w:themeColor="text1"/>
          <w:sz w:val="24"/>
          <w:szCs w:val="24"/>
        </w:rPr>
      </w:pPr>
    </w:p>
    <w:p w:rsidR="00B227DB" w:rsidRPr="009E5E28" w:rsidRDefault="00B227DB" w:rsidP="00B227DB">
      <w:pPr>
        <w:spacing w:after="0"/>
        <w:jc w:val="right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May </w:t>
      </w:r>
      <w:bookmarkStart w:id="0" w:name="_GoBack"/>
      <w:bookmarkEnd w:id="0"/>
      <w:r w:rsidR="004C2D5C">
        <w:rPr>
          <w:bCs/>
          <w:color w:val="000000" w:themeColor="text1"/>
          <w:sz w:val="24"/>
          <w:szCs w:val="24"/>
        </w:rPr>
        <w:t>10</w:t>
      </w:r>
      <w:r>
        <w:rPr>
          <w:bCs/>
          <w:color w:val="000000" w:themeColor="text1"/>
          <w:sz w:val="24"/>
          <w:szCs w:val="24"/>
        </w:rPr>
        <w:t>, 2015</w:t>
      </w:r>
    </w:p>
    <w:p w:rsidR="00C906C8" w:rsidRDefault="00C906C8" w:rsidP="00C906C8">
      <w:pPr>
        <w:spacing w:after="0" w:line="360" w:lineRule="auto"/>
        <w:jc w:val="right"/>
        <w:rPr>
          <w:b/>
          <w:bCs/>
          <w:color w:val="000000" w:themeColor="text1"/>
          <w:sz w:val="24"/>
          <w:szCs w:val="24"/>
        </w:rPr>
      </w:pPr>
    </w:p>
    <w:p w:rsidR="00C906C8" w:rsidRDefault="00C906C8" w:rsidP="00FD68CC">
      <w:pPr>
        <w:spacing w:after="0"/>
        <w:rPr>
          <w:b/>
          <w:bCs/>
          <w:color w:val="000000" w:themeColor="text1"/>
          <w:sz w:val="24"/>
          <w:szCs w:val="24"/>
        </w:rPr>
      </w:pPr>
    </w:p>
    <w:p w:rsidR="00306416" w:rsidRDefault="003509BF" w:rsidP="003509BF">
      <w:pPr>
        <w:spacing w:after="0"/>
        <w:jc w:val="center"/>
        <w:rPr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8"/>
          <w:szCs w:val="28"/>
        </w:rPr>
        <w:t xml:space="preserve">Bleak </w:t>
      </w:r>
      <w:r w:rsidR="003C307F">
        <w:rPr>
          <w:b/>
          <w:bCs/>
          <w:color w:val="000000" w:themeColor="text1"/>
          <w:sz w:val="28"/>
          <w:szCs w:val="28"/>
        </w:rPr>
        <w:t xml:space="preserve">Future </w:t>
      </w:r>
      <w:r>
        <w:rPr>
          <w:b/>
          <w:bCs/>
          <w:color w:val="000000" w:themeColor="text1"/>
          <w:sz w:val="28"/>
          <w:szCs w:val="28"/>
        </w:rPr>
        <w:t>for</w:t>
      </w:r>
      <w:r w:rsidR="003C307F">
        <w:rPr>
          <w:b/>
          <w:bCs/>
          <w:color w:val="000000" w:themeColor="text1"/>
          <w:sz w:val="28"/>
          <w:szCs w:val="28"/>
        </w:rPr>
        <w:t xml:space="preserve"> Central Valley Wild Salmon</w:t>
      </w:r>
    </w:p>
    <w:p w:rsidR="003509BF" w:rsidRDefault="003509BF" w:rsidP="00C349A6">
      <w:pPr>
        <w:spacing w:after="0" w:line="360" w:lineRule="auto"/>
        <w:rPr>
          <w:rFonts w:cstheme="minorHAnsi"/>
          <w:sz w:val="24"/>
          <w:szCs w:val="24"/>
        </w:rPr>
      </w:pPr>
    </w:p>
    <w:p w:rsidR="003C307F" w:rsidRDefault="003509BF" w:rsidP="00C349A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3C307F">
        <w:rPr>
          <w:rFonts w:cstheme="minorHAnsi"/>
          <w:sz w:val="24"/>
          <w:szCs w:val="24"/>
        </w:rPr>
        <w:t xml:space="preserve">In a recently published paper by Sierra Franks and Robert Lackey of Oregon State University, most </w:t>
      </w:r>
      <w:r w:rsidR="00A90463">
        <w:rPr>
          <w:rFonts w:cstheme="minorHAnsi"/>
          <w:sz w:val="24"/>
          <w:szCs w:val="24"/>
        </w:rPr>
        <w:t xml:space="preserve">surveyed fisheries </w:t>
      </w:r>
      <w:r w:rsidR="003C307F">
        <w:rPr>
          <w:rFonts w:cstheme="minorHAnsi"/>
          <w:sz w:val="24"/>
          <w:szCs w:val="24"/>
        </w:rPr>
        <w:t xml:space="preserve">experts concluded that by 2100 wild salmon in the </w:t>
      </w:r>
      <w:r w:rsidR="00A90463">
        <w:rPr>
          <w:rFonts w:cstheme="minorHAnsi"/>
          <w:sz w:val="24"/>
          <w:szCs w:val="24"/>
        </w:rPr>
        <w:t xml:space="preserve">California </w:t>
      </w:r>
      <w:r w:rsidR="003C307F">
        <w:rPr>
          <w:rFonts w:cstheme="minorHAnsi"/>
          <w:sz w:val="24"/>
          <w:szCs w:val="24"/>
        </w:rPr>
        <w:t xml:space="preserve">Central Valley will be extirpated or minimally abundant if current trends continue.  The experts provided their </w:t>
      </w:r>
      <w:r w:rsidR="00A90463">
        <w:rPr>
          <w:rFonts w:cstheme="minorHAnsi"/>
          <w:sz w:val="24"/>
          <w:szCs w:val="24"/>
        </w:rPr>
        <w:t>candid</w:t>
      </w:r>
      <w:r w:rsidR="003C307F">
        <w:rPr>
          <w:rFonts w:cstheme="minorHAnsi"/>
          <w:sz w:val="24"/>
          <w:szCs w:val="24"/>
        </w:rPr>
        <w:t xml:space="preserve"> assessments with a promise of complete and permanent anonymity.   Despite restoration efforts spanning decades and involving large expenditures, runs of wild salmon in the Central Valley continue to decline.  </w:t>
      </w:r>
      <w:r w:rsidR="00C349A6">
        <w:rPr>
          <w:rFonts w:cstheme="minorHAnsi"/>
          <w:sz w:val="24"/>
          <w:szCs w:val="24"/>
        </w:rPr>
        <w:t xml:space="preserve">The causes of the decline are many and have been well studied. </w:t>
      </w:r>
      <w:r w:rsidR="003C307F">
        <w:rPr>
          <w:rFonts w:cstheme="minorHAnsi"/>
          <w:sz w:val="24"/>
          <w:szCs w:val="24"/>
        </w:rPr>
        <w:t xml:space="preserve">  Given the </w:t>
      </w:r>
      <w:r w:rsidR="00C349A6">
        <w:rPr>
          <w:rFonts w:cstheme="minorHAnsi"/>
          <w:sz w:val="24"/>
          <w:szCs w:val="24"/>
        </w:rPr>
        <w:t>most probable policy and ecological scenarios (</w:t>
      </w:r>
      <w:r w:rsidR="00C349A6">
        <w:rPr>
          <w:rFonts w:cstheme="minorHAnsi"/>
          <w:i/>
          <w:sz w:val="24"/>
          <w:szCs w:val="24"/>
        </w:rPr>
        <w:t>i.e.</w:t>
      </w:r>
      <w:r w:rsidR="00C349A6">
        <w:rPr>
          <w:rFonts w:cstheme="minorHAnsi"/>
          <w:sz w:val="24"/>
          <w:szCs w:val="24"/>
        </w:rPr>
        <w:t xml:space="preserve"> effects of continued harvest, continued stocking from hatcheries, changing climate, continued human population growth and associated demands for scarce water resources) and based on expert judgment</w:t>
      </w:r>
      <w:r w:rsidR="00A90463">
        <w:rPr>
          <w:rFonts w:cstheme="minorHAnsi"/>
          <w:sz w:val="24"/>
          <w:szCs w:val="24"/>
        </w:rPr>
        <w:t xml:space="preserve"> by fisheries experts</w:t>
      </w:r>
      <w:r w:rsidR="00C349A6">
        <w:rPr>
          <w:rFonts w:cstheme="minorHAnsi"/>
          <w:sz w:val="24"/>
          <w:szCs w:val="24"/>
        </w:rPr>
        <w:t xml:space="preserve">, </w:t>
      </w:r>
      <w:r w:rsidR="003C307F">
        <w:rPr>
          <w:rFonts w:cstheme="minorHAnsi"/>
          <w:sz w:val="24"/>
          <w:szCs w:val="24"/>
        </w:rPr>
        <w:t>Franks and Lackey</w:t>
      </w:r>
      <w:r w:rsidR="00C349A6">
        <w:rPr>
          <w:rFonts w:cstheme="minorHAnsi"/>
          <w:sz w:val="24"/>
          <w:szCs w:val="24"/>
        </w:rPr>
        <w:t xml:space="preserve"> </w:t>
      </w:r>
      <w:r w:rsidR="00A90463">
        <w:rPr>
          <w:rFonts w:cstheme="minorHAnsi"/>
          <w:sz w:val="24"/>
          <w:szCs w:val="24"/>
        </w:rPr>
        <w:t>projected</w:t>
      </w:r>
      <w:r w:rsidR="00C349A6">
        <w:rPr>
          <w:rFonts w:cstheme="minorHAnsi"/>
          <w:sz w:val="24"/>
          <w:szCs w:val="24"/>
        </w:rPr>
        <w:t xml:space="preserve"> the most likely future of wild salmon runs in the Central Valley in 2100</w:t>
      </w:r>
      <w:r w:rsidR="003C307F">
        <w:rPr>
          <w:rFonts w:cstheme="minorHAnsi"/>
          <w:sz w:val="24"/>
          <w:szCs w:val="24"/>
        </w:rPr>
        <w:t xml:space="preserve"> and it is not promising</w:t>
      </w:r>
      <w:r w:rsidR="00C349A6">
        <w:rPr>
          <w:rFonts w:cstheme="minorHAnsi"/>
          <w:sz w:val="24"/>
          <w:szCs w:val="24"/>
        </w:rPr>
        <w:t xml:space="preserve">.  </w:t>
      </w:r>
      <w:r w:rsidR="003C307F">
        <w:rPr>
          <w:rFonts w:cstheme="minorHAnsi"/>
          <w:sz w:val="24"/>
          <w:szCs w:val="24"/>
        </w:rPr>
        <w:t xml:space="preserve">The paper was published in the current issue of </w:t>
      </w:r>
      <w:hyperlink r:id="rId9" w:history="1">
        <w:r w:rsidR="003C307F" w:rsidRPr="003C307F">
          <w:rPr>
            <w:rStyle w:val="Hyperlink"/>
            <w:rFonts w:cstheme="minorHAnsi"/>
            <w:sz w:val="24"/>
            <w:szCs w:val="24"/>
          </w:rPr>
          <w:t>San Francisco Estuary and Watershed Science</w:t>
        </w:r>
      </w:hyperlink>
      <w:r w:rsidR="00A90463">
        <w:rPr>
          <w:rFonts w:cstheme="minorHAnsi"/>
          <w:sz w:val="24"/>
          <w:szCs w:val="24"/>
        </w:rPr>
        <w:t xml:space="preserve"> and is available for free download.</w:t>
      </w:r>
    </w:p>
    <w:p w:rsidR="004A2F99" w:rsidRDefault="004A2F99" w:rsidP="00FD68CC">
      <w:pPr>
        <w:spacing w:after="0"/>
        <w:rPr>
          <w:iCs/>
          <w:color w:val="000000" w:themeColor="text1"/>
          <w:sz w:val="24"/>
          <w:szCs w:val="24"/>
        </w:rPr>
      </w:pPr>
    </w:p>
    <w:p w:rsidR="00B227DB" w:rsidRDefault="004A2F99" w:rsidP="004A2F99">
      <w:pPr>
        <w:spacing w:after="0"/>
        <w:jc w:val="center"/>
        <w:rPr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>**************************</w:t>
      </w:r>
    </w:p>
    <w:p w:rsidR="004A2F99" w:rsidRDefault="004A2F99" w:rsidP="004A2F99">
      <w:pPr>
        <w:spacing w:after="0"/>
        <w:rPr>
          <w:iCs/>
          <w:color w:val="000000" w:themeColor="text1"/>
          <w:sz w:val="24"/>
          <w:szCs w:val="24"/>
        </w:rPr>
      </w:pPr>
    </w:p>
    <w:p w:rsidR="00485D61" w:rsidRDefault="00C349A6" w:rsidP="004A2F99">
      <w:pPr>
        <w:spacing w:after="0"/>
        <w:jc w:val="center"/>
        <w:rPr>
          <w:iCs/>
          <w:color w:val="000000" w:themeColor="text1"/>
          <w:sz w:val="20"/>
          <w:szCs w:val="20"/>
          <w:lang w:val="en"/>
        </w:rPr>
      </w:pPr>
      <w:r>
        <w:rPr>
          <w:iCs/>
          <w:color w:val="000000" w:themeColor="text1"/>
          <w:sz w:val="20"/>
          <w:szCs w:val="20"/>
          <w:lang w:val="en"/>
        </w:rPr>
        <w:t>Web</w:t>
      </w:r>
      <w:r w:rsidR="005650AB">
        <w:rPr>
          <w:iCs/>
          <w:color w:val="000000" w:themeColor="text1"/>
          <w:sz w:val="20"/>
          <w:szCs w:val="20"/>
          <w:lang w:val="en"/>
        </w:rPr>
        <w:t xml:space="preserve"> Link</w:t>
      </w:r>
      <w:r w:rsidR="00485D61" w:rsidRPr="00306416">
        <w:rPr>
          <w:iCs/>
          <w:color w:val="000000" w:themeColor="text1"/>
          <w:sz w:val="20"/>
          <w:szCs w:val="20"/>
          <w:lang w:val="en"/>
        </w:rPr>
        <w:t>:</w:t>
      </w:r>
      <w:r w:rsidR="00C906C8" w:rsidRPr="00306416">
        <w:rPr>
          <w:iCs/>
          <w:color w:val="000000" w:themeColor="text1"/>
          <w:sz w:val="20"/>
          <w:szCs w:val="20"/>
          <w:lang w:val="en"/>
        </w:rPr>
        <w:t xml:space="preserve">     </w:t>
      </w:r>
      <w:hyperlink r:id="rId10" w:history="1">
        <w:r w:rsidR="003C307F" w:rsidRPr="002A70A7">
          <w:rPr>
            <w:rStyle w:val="Hyperlink"/>
            <w:iCs/>
            <w:sz w:val="20"/>
            <w:szCs w:val="20"/>
            <w:lang w:val="en"/>
          </w:rPr>
          <w:t>http://escholarship.org/uc/item/3vt5z15p</w:t>
        </w:r>
      </w:hyperlink>
    </w:p>
    <w:p w:rsidR="003C307F" w:rsidRPr="00306416" w:rsidRDefault="003C307F" w:rsidP="004A2F99">
      <w:pPr>
        <w:spacing w:after="0"/>
        <w:jc w:val="center"/>
        <w:rPr>
          <w:iCs/>
          <w:sz w:val="20"/>
          <w:szCs w:val="20"/>
          <w:lang w:val="en"/>
        </w:rPr>
      </w:pPr>
    </w:p>
    <w:p w:rsidR="009E5E28" w:rsidRDefault="009E5E28" w:rsidP="00FD68CC">
      <w:pPr>
        <w:spacing w:after="0"/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**************************</w:t>
      </w:r>
    </w:p>
    <w:p w:rsidR="00780FEF" w:rsidRDefault="00780FEF" w:rsidP="00FD68CC">
      <w:pPr>
        <w:spacing w:after="0"/>
        <w:rPr>
          <w:bCs/>
          <w:color w:val="000000" w:themeColor="text1"/>
          <w:sz w:val="24"/>
          <w:szCs w:val="24"/>
        </w:rPr>
      </w:pPr>
    </w:p>
    <w:sectPr w:rsidR="00780FEF" w:rsidSect="007D33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80" w:rsidRDefault="00033580" w:rsidP="00396334">
      <w:pPr>
        <w:spacing w:after="0" w:line="240" w:lineRule="auto"/>
      </w:pPr>
      <w:r>
        <w:separator/>
      </w:r>
    </w:p>
  </w:endnote>
  <w:endnote w:type="continuationSeparator" w:id="0">
    <w:p w:rsidR="00033580" w:rsidRDefault="00033580" w:rsidP="0039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34" w:rsidRDefault="003963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34" w:rsidRDefault="003963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34" w:rsidRDefault="00396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80" w:rsidRDefault="00033580" w:rsidP="00396334">
      <w:pPr>
        <w:spacing w:after="0" w:line="240" w:lineRule="auto"/>
      </w:pPr>
      <w:r>
        <w:separator/>
      </w:r>
    </w:p>
  </w:footnote>
  <w:footnote w:type="continuationSeparator" w:id="0">
    <w:p w:rsidR="00033580" w:rsidRDefault="00033580" w:rsidP="00396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34" w:rsidRDefault="003963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34" w:rsidRDefault="003963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34" w:rsidRDefault="003963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75356"/>
    <w:multiLevelType w:val="hybridMultilevel"/>
    <w:tmpl w:val="DFB254DC"/>
    <w:lvl w:ilvl="0" w:tplc="EF38C0F4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2B"/>
    <w:rsid w:val="000204C7"/>
    <w:rsid w:val="00033580"/>
    <w:rsid w:val="000814F3"/>
    <w:rsid w:val="0010457B"/>
    <w:rsid w:val="00143075"/>
    <w:rsid w:val="00251830"/>
    <w:rsid w:val="002673FC"/>
    <w:rsid w:val="002B21A4"/>
    <w:rsid w:val="002D7D54"/>
    <w:rsid w:val="003036AF"/>
    <w:rsid w:val="00306416"/>
    <w:rsid w:val="003509BF"/>
    <w:rsid w:val="00396334"/>
    <w:rsid w:val="003A2EF1"/>
    <w:rsid w:val="003C307F"/>
    <w:rsid w:val="004754B8"/>
    <w:rsid w:val="004760CA"/>
    <w:rsid w:val="004831EF"/>
    <w:rsid w:val="00485D61"/>
    <w:rsid w:val="004A2F99"/>
    <w:rsid w:val="004C2D5C"/>
    <w:rsid w:val="004F613E"/>
    <w:rsid w:val="0054097A"/>
    <w:rsid w:val="005409C1"/>
    <w:rsid w:val="005650AB"/>
    <w:rsid w:val="005C0FB7"/>
    <w:rsid w:val="005D555E"/>
    <w:rsid w:val="005F7016"/>
    <w:rsid w:val="006265B1"/>
    <w:rsid w:val="00653115"/>
    <w:rsid w:val="00663DC7"/>
    <w:rsid w:val="00697CBD"/>
    <w:rsid w:val="006B6ADA"/>
    <w:rsid w:val="006D6483"/>
    <w:rsid w:val="006F7A98"/>
    <w:rsid w:val="00742C55"/>
    <w:rsid w:val="00743D96"/>
    <w:rsid w:val="00780FEF"/>
    <w:rsid w:val="00782077"/>
    <w:rsid w:val="007C40E3"/>
    <w:rsid w:val="007D3332"/>
    <w:rsid w:val="008041C7"/>
    <w:rsid w:val="008076E8"/>
    <w:rsid w:val="00815032"/>
    <w:rsid w:val="0087498D"/>
    <w:rsid w:val="008F7526"/>
    <w:rsid w:val="00985035"/>
    <w:rsid w:val="009A5C50"/>
    <w:rsid w:val="009B29F5"/>
    <w:rsid w:val="009E5E28"/>
    <w:rsid w:val="009F326A"/>
    <w:rsid w:val="00A36DF6"/>
    <w:rsid w:val="00A52A91"/>
    <w:rsid w:val="00A80DD9"/>
    <w:rsid w:val="00A90463"/>
    <w:rsid w:val="00B227DB"/>
    <w:rsid w:val="00B335B9"/>
    <w:rsid w:val="00BB4823"/>
    <w:rsid w:val="00BD0BDB"/>
    <w:rsid w:val="00C349A6"/>
    <w:rsid w:val="00C906C8"/>
    <w:rsid w:val="00CD1B02"/>
    <w:rsid w:val="00CF7783"/>
    <w:rsid w:val="00D22772"/>
    <w:rsid w:val="00D61ABD"/>
    <w:rsid w:val="00D73FD7"/>
    <w:rsid w:val="00DB4480"/>
    <w:rsid w:val="00E6183A"/>
    <w:rsid w:val="00E9578E"/>
    <w:rsid w:val="00EC19E6"/>
    <w:rsid w:val="00EE1BE3"/>
    <w:rsid w:val="00F5262B"/>
    <w:rsid w:val="00F91C6E"/>
    <w:rsid w:val="00FA555F"/>
    <w:rsid w:val="00FA58C7"/>
    <w:rsid w:val="00FC3E16"/>
    <w:rsid w:val="00FD68CC"/>
    <w:rsid w:val="00FE1F23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3332"/>
    <w:rPr>
      <w:b/>
      <w:bCs/>
    </w:rPr>
  </w:style>
  <w:style w:type="character" w:styleId="Hyperlink">
    <w:name w:val="Hyperlink"/>
    <w:basedOn w:val="DefaultParagraphFont"/>
    <w:uiPriority w:val="99"/>
    <w:unhideWhenUsed/>
    <w:rsid w:val="007C40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334"/>
  </w:style>
  <w:style w:type="paragraph" w:styleId="Footer">
    <w:name w:val="footer"/>
    <w:basedOn w:val="Normal"/>
    <w:link w:val="FooterChar"/>
    <w:uiPriority w:val="99"/>
    <w:unhideWhenUsed/>
    <w:rsid w:val="00396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334"/>
  </w:style>
  <w:style w:type="paragraph" w:styleId="BalloonText">
    <w:name w:val="Balloon Text"/>
    <w:basedOn w:val="Normal"/>
    <w:link w:val="BalloonTextChar"/>
    <w:uiPriority w:val="99"/>
    <w:semiHidden/>
    <w:unhideWhenUsed/>
    <w:rsid w:val="00C9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C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760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3332"/>
    <w:rPr>
      <w:b/>
      <w:bCs/>
    </w:rPr>
  </w:style>
  <w:style w:type="character" w:styleId="Hyperlink">
    <w:name w:val="Hyperlink"/>
    <w:basedOn w:val="DefaultParagraphFont"/>
    <w:uiPriority w:val="99"/>
    <w:unhideWhenUsed/>
    <w:rsid w:val="007C40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334"/>
  </w:style>
  <w:style w:type="paragraph" w:styleId="Footer">
    <w:name w:val="footer"/>
    <w:basedOn w:val="Normal"/>
    <w:link w:val="FooterChar"/>
    <w:uiPriority w:val="99"/>
    <w:unhideWhenUsed/>
    <w:rsid w:val="00396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334"/>
  </w:style>
  <w:style w:type="paragraph" w:styleId="BalloonText">
    <w:name w:val="Balloon Text"/>
    <w:basedOn w:val="Normal"/>
    <w:link w:val="BalloonTextChar"/>
    <w:uiPriority w:val="99"/>
    <w:semiHidden/>
    <w:unhideWhenUsed/>
    <w:rsid w:val="00C9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C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760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escholarship.org/uc/item/3vt5z15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cholarship.org/uc/item/3vt5z15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2015-05-17T20:22:00Z</dcterms:created>
  <dcterms:modified xsi:type="dcterms:W3CDTF">2015-05-18T17:27:00Z</dcterms:modified>
</cp:coreProperties>
</file>